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29" w:rsidRDefault="002B6129" w:rsidP="00242B7E"/>
    <w:p w:rsidR="00025D71" w:rsidRDefault="00025D71" w:rsidP="00242B7E"/>
    <w:p w:rsidR="00CF107E" w:rsidRDefault="00CF107E" w:rsidP="00242B7E">
      <w:pPr>
        <w:pStyle w:val="Para"/>
      </w:pPr>
    </w:p>
    <w:p w:rsidR="00FB4A01" w:rsidRPr="00EE1DA1" w:rsidRDefault="008F0E86" w:rsidP="00703209">
      <w:pPr>
        <w:pStyle w:val="Title"/>
      </w:pPr>
      <w:r w:rsidRPr="001C31F6">
        <w:t>Carrier Ethernet and IP VPNs</w:t>
      </w:r>
      <w:r w:rsidRPr="001C31F6">
        <w:br/>
        <w:t>with D-NFV</w:t>
      </w:r>
      <w:r w:rsidR="00666EBA">
        <w:t xml:space="preserve"> </w:t>
      </w:r>
    </w:p>
    <w:p w:rsidR="00CF107E" w:rsidRDefault="00CF107E" w:rsidP="00242B7E">
      <w:pPr>
        <w:pStyle w:val="Para"/>
      </w:pPr>
    </w:p>
    <w:p w:rsidR="008A2696" w:rsidRDefault="008F0E86" w:rsidP="003A5800">
      <w:pPr>
        <w:pStyle w:val="Subtitle"/>
      </w:pPr>
      <w:bookmarkStart w:id="0" w:name="_Toc421018690"/>
      <w:bookmarkStart w:id="1" w:name="_Toc421019129"/>
      <w:r>
        <w:t>PoC Template #</w:t>
      </w:r>
      <w:bookmarkEnd w:id="0"/>
      <w:bookmarkEnd w:id="1"/>
      <w:r w:rsidR="003A5800">
        <w:t>8</w:t>
      </w:r>
    </w:p>
    <w:p w:rsidR="00E06389" w:rsidRDefault="00E06389" w:rsidP="00242B7E">
      <w:pPr>
        <w:pStyle w:val="Para"/>
      </w:pPr>
    </w:p>
    <w:p w:rsidR="008A0FA6" w:rsidRDefault="008A0FA6" w:rsidP="00242B7E">
      <w:pPr>
        <w:pStyle w:val="Para"/>
      </w:pPr>
    </w:p>
    <w:p w:rsidR="008A0FA6" w:rsidRDefault="008A0FA6" w:rsidP="00242B7E">
      <w:pPr>
        <w:pStyle w:val="Para"/>
      </w:pPr>
    </w:p>
    <w:p w:rsidR="008A0FA6" w:rsidRDefault="008A0FA6" w:rsidP="00242B7E">
      <w:pPr>
        <w:pStyle w:val="Para"/>
        <w:rPr>
          <w:rtl/>
        </w:rPr>
      </w:pPr>
    </w:p>
    <w:p w:rsidR="008A0FA6" w:rsidRDefault="008A0FA6" w:rsidP="00242B7E">
      <w:pPr>
        <w:pStyle w:val="Para"/>
      </w:pPr>
    </w:p>
    <w:p w:rsidR="00FB4A01" w:rsidRDefault="00FB4A01" w:rsidP="00242B7E">
      <w:pPr>
        <w:pStyle w:val="Para"/>
      </w:pPr>
    </w:p>
    <w:p w:rsidR="00FB4A01" w:rsidRDefault="00FB4A01" w:rsidP="00242B7E">
      <w:pPr>
        <w:pStyle w:val="Para"/>
      </w:pPr>
    </w:p>
    <w:p w:rsidR="00FB4A01" w:rsidRDefault="00FB4A01" w:rsidP="00242B7E">
      <w:pPr>
        <w:pStyle w:val="Para"/>
      </w:pPr>
    </w:p>
    <w:p w:rsidR="00FB4A01" w:rsidRDefault="00FB4A01" w:rsidP="00242B7E">
      <w:pPr>
        <w:pStyle w:val="Para"/>
      </w:pPr>
    </w:p>
    <w:p w:rsidR="00CF107E" w:rsidRDefault="00CF107E" w:rsidP="00242B7E">
      <w:pPr>
        <w:pStyle w:val="Para"/>
      </w:pPr>
    </w:p>
    <w:p w:rsidR="00CF107E" w:rsidRPr="007D296C" w:rsidRDefault="00CF107E" w:rsidP="00242B7E">
      <w:pPr>
        <w:pStyle w:val="Para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2080"/>
      </w:tblGrid>
      <w:tr w:rsidR="0003257C" w:rsidRPr="00250CC8" w:rsidTr="00D20107">
        <w:tc>
          <w:tcPr>
            <w:tcW w:w="0" w:type="auto"/>
            <w:vAlign w:val="bottom"/>
          </w:tcPr>
          <w:p w:rsidR="0003257C" w:rsidRPr="00250CC8" w:rsidRDefault="0003257C" w:rsidP="00242B7E">
            <w:pPr>
              <w:pStyle w:val="TableText"/>
            </w:pPr>
            <w:r w:rsidRPr="00250CC8">
              <w:t>Last Updated:</w:t>
            </w:r>
          </w:p>
        </w:tc>
        <w:tc>
          <w:tcPr>
            <w:tcW w:w="2080" w:type="dxa"/>
            <w:vAlign w:val="bottom"/>
          </w:tcPr>
          <w:p w:rsidR="0003257C" w:rsidRPr="00250CC8" w:rsidRDefault="008B56A8" w:rsidP="00005F4B">
            <w:pPr>
              <w:pStyle w:val="Etad"/>
            </w:pPr>
            <w:r>
              <w:t>Sep 1</w:t>
            </w:r>
            <w:r w:rsidR="000F14D5">
              <w:t>, 201</w:t>
            </w:r>
            <w:r w:rsidR="001C31F6">
              <w:t>5</w:t>
            </w:r>
          </w:p>
        </w:tc>
      </w:tr>
      <w:tr w:rsidR="00F030F5" w:rsidRPr="00250CC8" w:rsidTr="00D20107">
        <w:tc>
          <w:tcPr>
            <w:tcW w:w="0" w:type="auto"/>
            <w:vAlign w:val="bottom"/>
          </w:tcPr>
          <w:p w:rsidR="00F030F5" w:rsidRPr="00250CC8" w:rsidRDefault="00F030F5" w:rsidP="00242B7E">
            <w:pPr>
              <w:pStyle w:val="TableText"/>
            </w:pPr>
            <w:r w:rsidRPr="00250CC8">
              <w:t>Doc. Version:</w:t>
            </w:r>
          </w:p>
        </w:tc>
        <w:tc>
          <w:tcPr>
            <w:tcW w:w="2080" w:type="dxa"/>
            <w:vAlign w:val="bottom"/>
          </w:tcPr>
          <w:p w:rsidR="003B7DD4" w:rsidRDefault="00874745" w:rsidP="00D20107">
            <w:pPr>
              <w:pStyle w:val="TableText"/>
            </w:pPr>
            <w:r>
              <w:t>1</w:t>
            </w:r>
            <w:r w:rsidR="00803A78">
              <w:t>.0</w:t>
            </w:r>
          </w:p>
        </w:tc>
      </w:tr>
      <w:tr w:rsidR="00D20107" w:rsidRPr="00250CC8" w:rsidTr="00D20107">
        <w:tc>
          <w:tcPr>
            <w:tcW w:w="0" w:type="auto"/>
            <w:vAlign w:val="bottom"/>
          </w:tcPr>
          <w:p w:rsidR="00D20107" w:rsidRPr="00250CC8" w:rsidRDefault="00D20107" w:rsidP="00242B7E">
            <w:pPr>
              <w:pStyle w:val="TableText"/>
            </w:pPr>
            <w:r>
              <w:t>Doc. Owner</w:t>
            </w:r>
          </w:p>
        </w:tc>
        <w:tc>
          <w:tcPr>
            <w:tcW w:w="2080" w:type="dxa"/>
            <w:vAlign w:val="bottom"/>
          </w:tcPr>
          <w:p w:rsidR="00D20107" w:rsidRDefault="00D20107" w:rsidP="00D20107">
            <w:pPr>
              <w:pStyle w:val="TableText"/>
            </w:pPr>
            <w:r>
              <w:t>Sarit Carmeli</w:t>
            </w:r>
          </w:p>
        </w:tc>
      </w:tr>
    </w:tbl>
    <w:p w:rsidR="0003257C" w:rsidRDefault="0003257C" w:rsidP="00242B7E">
      <w:pPr>
        <w:pStyle w:val="Para"/>
        <w:rPr>
          <w:lang w:eastAsia="he-IL"/>
        </w:rPr>
      </w:pPr>
    </w:p>
    <w:p w:rsidR="00025D71" w:rsidRPr="00365266" w:rsidRDefault="00025D71" w:rsidP="00242B7E">
      <w:pPr>
        <w:pStyle w:val="Para"/>
      </w:pPr>
    </w:p>
    <w:p w:rsidR="00A07A6F" w:rsidRPr="00A07A6F" w:rsidRDefault="00A07A6F" w:rsidP="00242B7E">
      <w:pPr>
        <w:pStyle w:val="Para"/>
        <w:rPr>
          <w:lang w:eastAsia="he-IL"/>
        </w:rPr>
      </w:pPr>
      <w:r>
        <w:rPr>
          <w:lang w:eastAsia="he-IL"/>
        </w:rPr>
        <w:br w:type="page"/>
      </w:r>
    </w:p>
    <w:p w:rsidR="002B6129" w:rsidRDefault="00A07A6F" w:rsidP="00E6657E">
      <w:pPr>
        <w:pStyle w:val="Subtitle"/>
        <w:outlineLvl w:val="2"/>
      </w:pPr>
      <w:r>
        <w:lastRenderedPageBreak/>
        <w:t>Contents</w:t>
      </w:r>
      <w:r w:rsidR="00EE38E6">
        <w:t xml:space="preserve"> </w:t>
      </w:r>
    </w:p>
    <w:p w:rsidR="00703209" w:rsidRDefault="00BC7FD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BC7FD3">
        <w:fldChar w:fldCharType="begin"/>
      </w:r>
      <w:r w:rsidR="0084062F">
        <w:instrText xml:space="preserve"> TOC \o "3-3" \h \z \t "Heading 1,1,Heading 2,2,Heading Unnumbered,2,Normal1,1" </w:instrText>
      </w:r>
      <w:r w:rsidRPr="00BC7FD3">
        <w:fldChar w:fldCharType="separate"/>
      </w:r>
      <w:hyperlink w:anchor="_Toc429038577" w:history="1">
        <w:r w:rsidR="00703209" w:rsidRPr="00597419">
          <w:rPr>
            <w:rStyle w:val="Hyperlink"/>
          </w:rPr>
          <w:t>1.</w:t>
        </w:r>
        <w:r w:rsidR="0070320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703209" w:rsidRPr="00597419">
          <w:rPr>
            <w:rStyle w:val="Hyperlink"/>
          </w:rPr>
          <w:t>Introduction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578" w:history="1">
        <w:r w:rsidR="00703209" w:rsidRPr="00597419">
          <w:rPr>
            <w:rStyle w:val="Hyperlink"/>
          </w:rPr>
          <w:t>1.1.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Purpose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579" w:history="1">
        <w:r w:rsidR="00703209" w:rsidRPr="00597419">
          <w:rPr>
            <w:rStyle w:val="Hyperlink"/>
          </w:rPr>
          <w:t>1.2.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Layout Overview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80" w:history="1">
        <w:r w:rsidR="00703209" w:rsidRPr="00597419">
          <w:rPr>
            <w:rStyle w:val="Hyperlink"/>
          </w:rPr>
          <w:t>1.2.1.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Application Diagram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81" w:history="1">
        <w:r w:rsidR="00703209" w:rsidRPr="00597419">
          <w:rPr>
            <w:rStyle w:val="Hyperlink"/>
          </w:rPr>
          <w:t>1.2.2.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Products Under Test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82" w:history="1">
        <w:r w:rsidR="00703209" w:rsidRPr="00597419">
          <w:rPr>
            <w:rStyle w:val="Hyperlink"/>
          </w:rPr>
          <w:t>1.2.3.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BOM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9038583" w:history="1">
        <w:r w:rsidR="00703209" w:rsidRPr="00597419">
          <w:rPr>
            <w:rStyle w:val="Hyperlink"/>
          </w:rPr>
          <w:t>2.</w:t>
        </w:r>
        <w:r w:rsidR="0070320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703209" w:rsidRPr="00597419">
          <w:rPr>
            <w:rStyle w:val="Hyperlink"/>
          </w:rPr>
          <w:t>Preliminary Configuration and Management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584" w:history="1">
        <w:r w:rsidR="00703209" w:rsidRPr="00597419">
          <w:rPr>
            <w:rStyle w:val="Hyperlink"/>
          </w:rPr>
          <w:t>2.1.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Preliminary Settings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85" w:history="1">
        <w:r w:rsidR="00703209" w:rsidRPr="00597419">
          <w:rPr>
            <w:rStyle w:val="Hyperlink"/>
          </w:rPr>
          <w:t>2.1.1.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ETX-2 Preliminary Setting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87" w:history="1">
        <w:r w:rsidR="00703209" w:rsidRPr="00597419">
          <w:rPr>
            <w:rStyle w:val="Hyperlink"/>
          </w:rPr>
          <w:t>2.1.2.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MiNID Preliminary Setting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9038588" w:history="1">
        <w:r w:rsidR="00703209" w:rsidRPr="00597419">
          <w:rPr>
            <w:rStyle w:val="Hyperlink"/>
          </w:rPr>
          <w:t>3.</w:t>
        </w:r>
        <w:r w:rsidR="0070320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703209" w:rsidRPr="00597419">
          <w:rPr>
            <w:rStyle w:val="Hyperlink"/>
          </w:rPr>
          <w:t>Building the RADview (Orchestrator) Map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589" w:history="1">
        <w:r w:rsidR="00703209" w:rsidRPr="00597419">
          <w:rPr>
            <w:rStyle w:val="Hyperlink"/>
          </w:rPr>
          <w:t>3.1.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Add the Entities (ETXs, MiNID and Cloud)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590" w:history="1">
        <w:r w:rsidR="00703209" w:rsidRPr="00597419">
          <w:rPr>
            <w:rStyle w:val="Hyperlink"/>
          </w:rPr>
          <w:t>3.2.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Creating VNF Instances and VNF Services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91" w:history="1">
        <w:r w:rsidR="00703209" w:rsidRPr="00597419">
          <w:rPr>
            <w:rStyle w:val="Hyperlink"/>
          </w:rPr>
          <w:t>3.2.1.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VNF network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93" w:history="1">
        <w:r w:rsidR="00703209" w:rsidRPr="00597419">
          <w:rPr>
            <w:rStyle w:val="Hyperlink"/>
          </w:rPr>
          <w:t>3.2.2.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VNF Flavor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95" w:history="1">
        <w:r w:rsidR="00703209" w:rsidRPr="00597419">
          <w:rPr>
            <w:rStyle w:val="Hyperlink"/>
          </w:rPr>
          <w:t>3.2.3.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VNF Image Repository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97" w:history="1">
        <w:r w:rsidR="00703209" w:rsidRPr="00597419">
          <w:rPr>
            <w:rStyle w:val="Hyperlink"/>
          </w:rPr>
          <w:t>3.2.4.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Creating VNF Chaining Network: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598" w:history="1">
        <w:r w:rsidR="00703209" w:rsidRPr="00597419">
          <w:rPr>
            <w:rStyle w:val="Hyperlink"/>
          </w:rPr>
          <w:t>3.2.5.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Fortigate FW Instance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_Toc429038598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01" w:history="1">
        <w:r w:rsidR="00703209" w:rsidRPr="00597419">
          <w:rPr>
            <w:rStyle w:val="Hyperlink"/>
          </w:rPr>
          <w:t>3.2.6.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HPVSR Instance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03" w:history="1">
        <w:r w:rsidR="00703209" w:rsidRPr="00597419">
          <w:rPr>
            <w:rStyle w:val="Hyperlink"/>
          </w:rPr>
          <w:t>3.2.7.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Fortigate Firewall Configuration: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06" w:history="1">
        <w:r w:rsidR="00703209" w:rsidRPr="00597419">
          <w:rPr>
            <w:rStyle w:val="Hyperlink"/>
          </w:rPr>
          <w:t>3.2.8.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Fortigate Firewall Authentication and Registration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07" w:history="1">
        <w:r w:rsidR="00703209" w:rsidRPr="00597419">
          <w:rPr>
            <w:rStyle w:val="Hyperlink"/>
          </w:rPr>
          <w:t>3.2.9.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VNF Service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9038609" w:history="1">
        <w:r w:rsidR="00703209" w:rsidRPr="00597419">
          <w:rPr>
            <w:rStyle w:val="Hyperlink"/>
          </w:rPr>
          <w:t>4.</w:t>
        </w:r>
        <w:r w:rsidR="0070320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703209" w:rsidRPr="00597419">
          <w:rPr>
            <w:rStyle w:val="Hyperlink"/>
          </w:rPr>
          <w:t>TWAMP Configuration and Testing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610" w:history="1">
        <w:r w:rsidR="00703209" w:rsidRPr="00597419">
          <w:rPr>
            <w:rStyle w:val="Hyperlink"/>
          </w:rPr>
          <w:t>4.1.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ETX-2 and MiNID TWAMP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1" w:history="1">
        <w:r w:rsidR="00703209" w:rsidRPr="00597419">
          <w:rPr>
            <w:rStyle w:val="Hyperlink"/>
          </w:rPr>
          <w:t>4.1.1.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ETX-2i D-NFV TWAMP Controller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2" w:history="1">
        <w:r w:rsidR="00703209" w:rsidRPr="00597419">
          <w:rPr>
            <w:rStyle w:val="Hyperlink"/>
          </w:rPr>
          <w:t>4.1.2.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ETX-203AX TWAMP Responder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4" w:history="1">
        <w:r w:rsidR="00703209" w:rsidRPr="00597419">
          <w:rPr>
            <w:rStyle w:val="Hyperlink"/>
          </w:rPr>
          <w:t>4.1.3.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MiNID-SA TWAMP Responder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429038616" w:history="1">
        <w:r w:rsidR="00703209" w:rsidRPr="00597419">
          <w:rPr>
            <w:rStyle w:val="Hyperlink"/>
          </w:rPr>
          <w:t>4.2.</w:t>
        </w:r>
        <w:r w:rsidR="007032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03209" w:rsidRPr="00597419">
          <w:rPr>
            <w:rStyle w:val="Hyperlink"/>
          </w:rPr>
          <w:t>TWAMP Tests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7" w:history="1">
        <w:r w:rsidR="00703209" w:rsidRPr="00597419">
          <w:rPr>
            <w:rStyle w:val="Hyperlink"/>
          </w:rPr>
          <w:t>4.2.1.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Status and Statistics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8" w:history="1">
        <w:r w:rsidR="00703209" w:rsidRPr="00597419">
          <w:rPr>
            <w:rStyle w:val="Hyperlink"/>
          </w:rPr>
          <w:t>4.2.2.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L3 Service – End-to-End Traffic test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19" w:history="1">
        <w:r w:rsidR="00703209" w:rsidRPr="00597419">
          <w:rPr>
            <w:rStyle w:val="Hyperlink"/>
          </w:rPr>
          <w:t>4.2.3.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Statistics Collection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20" w:history="1">
        <w:r w:rsidR="00703209" w:rsidRPr="00597419">
          <w:rPr>
            <w:rStyle w:val="Hyperlink"/>
          </w:rPr>
          <w:t>4.2.4.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PM Portal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429038621" w:history="1">
        <w:r w:rsidR="00703209" w:rsidRPr="00597419">
          <w:rPr>
            <w:rStyle w:val="Hyperlink"/>
          </w:rPr>
          <w:t>5.</w:t>
        </w:r>
        <w:r w:rsidR="0070320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703209" w:rsidRPr="00597419">
          <w:rPr>
            <w:rStyle w:val="Hyperlink"/>
          </w:rPr>
          <w:t>ETH Service – Configuration, OAM and Y.1564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22" w:history="1">
        <w:r w:rsidR="00703209" w:rsidRPr="00597419">
          <w:rPr>
            <w:rStyle w:val="Hyperlink"/>
          </w:rPr>
          <w:t>5.1.1.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Service Template and Configuration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25" w:history="1">
        <w:r w:rsidR="00703209" w:rsidRPr="00597419">
          <w:rPr>
            <w:rStyle w:val="Hyperlink"/>
          </w:rPr>
          <w:t>5.1.2.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OAM Statistics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26" w:history="1">
        <w:r w:rsidR="00703209" w:rsidRPr="00597419">
          <w:rPr>
            <w:rStyle w:val="Hyperlink"/>
          </w:rPr>
          <w:t>5.1.3.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L2 Service – End-to-End Traffic test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703209" w:rsidRDefault="00BC7FD3">
      <w:pPr>
        <w:pStyle w:val="TOC3"/>
        <w:rPr>
          <w:rFonts w:asciiTheme="minorHAnsi" w:eastAsiaTheme="minorEastAsia" w:hAnsiTheme="minorHAnsi" w:cstheme="minorBidi"/>
        </w:rPr>
      </w:pPr>
      <w:hyperlink w:anchor="_Toc429038628" w:history="1">
        <w:r w:rsidR="00703209" w:rsidRPr="00597419">
          <w:rPr>
            <w:rStyle w:val="Hyperlink"/>
          </w:rPr>
          <w:t>5.1.4.</w:t>
        </w:r>
        <w:r w:rsidR="00703209">
          <w:rPr>
            <w:rFonts w:asciiTheme="minorHAnsi" w:eastAsiaTheme="minorEastAsia" w:hAnsiTheme="minorHAnsi" w:cstheme="minorBidi"/>
          </w:rPr>
          <w:tab/>
        </w:r>
        <w:r w:rsidR="00703209" w:rsidRPr="00597419">
          <w:rPr>
            <w:rStyle w:val="Hyperlink"/>
          </w:rPr>
          <w:t>Y.1564 Test</w:t>
        </w:r>
        <w:r w:rsidR="00703209">
          <w:rPr>
            <w:webHidden/>
          </w:rPr>
          <w:tab/>
        </w:r>
        <w:r>
          <w:rPr>
            <w:webHidden/>
          </w:rPr>
          <w:fldChar w:fldCharType="begin"/>
        </w:r>
        <w:r w:rsidR="00703209">
          <w:rPr>
            <w:webHidden/>
          </w:rPr>
          <w:instrText xml:space="preserve"> PAGEREF _Toc429038628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03209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2B6129" w:rsidRDefault="00BC7FD3" w:rsidP="0084062F">
      <w:pPr>
        <w:pStyle w:val="Para"/>
        <w:outlineLvl w:val="2"/>
      </w:pPr>
      <w:r>
        <w:fldChar w:fldCharType="end"/>
      </w:r>
    </w:p>
    <w:p w:rsidR="00E25774" w:rsidRPr="00703209" w:rsidRDefault="00BC7FD3">
      <w:pPr>
        <w:spacing w:after="0"/>
      </w:pPr>
      <w:bookmarkStart w:id="2" w:name="_Toc405809660"/>
      <w:r w:rsidRPr="00BC7FD3">
        <w:br w:type="page"/>
      </w:r>
    </w:p>
    <w:p w:rsidR="00E54BD1" w:rsidRPr="00763F45" w:rsidRDefault="00E54BD1" w:rsidP="00694C73">
      <w:pPr>
        <w:pStyle w:val="Heading1"/>
      </w:pPr>
      <w:bookmarkStart w:id="3" w:name="_Toc429038577"/>
      <w:r w:rsidRPr="00763F45">
        <w:lastRenderedPageBreak/>
        <w:t>Introduction</w:t>
      </w:r>
      <w:bookmarkEnd w:id="2"/>
      <w:bookmarkEnd w:id="3"/>
    </w:p>
    <w:p w:rsidR="00991318" w:rsidRDefault="00E36723">
      <w:pPr>
        <w:pStyle w:val="Heading2"/>
      </w:pPr>
      <w:bookmarkStart w:id="4" w:name="_Toc405809661"/>
      <w:bookmarkStart w:id="5" w:name="_Toc429038578"/>
      <w:r>
        <w:t>Purpose</w:t>
      </w:r>
      <w:bookmarkEnd w:id="4"/>
      <w:bookmarkEnd w:id="5"/>
    </w:p>
    <w:p w:rsidR="001C31F6" w:rsidRDefault="00E25774" w:rsidP="001C31F6">
      <w:pPr>
        <w:pStyle w:val="Para"/>
      </w:pPr>
      <w:r>
        <w:t>This</w:t>
      </w:r>
      <w:r w:rsidR="00303337">
        <w:t xml:space="preserve"> document</w:t>
      </w:r>
      <w:r w:rsidR="00BE3C6B" w:rsidRPr="00BE3C6B">
        <w:t xml:space="preserve"> </w:t>
      </w:r>
      <w:r w:rsidR="0000051A">
        <w:t>demonstrate</w:t>
      </w:r>
      <w:r>
        <w:t>s</w:t>
      </w:r>
      <w:r w:rsidR="0000051A">
        <w:t xml:space="preserve"> </w:t>
      </w:r>
      <w:r w:rsidR="001C31F6">
        <w:t xml:space="preserve">the TWAMP and OAM capabilities together with L2 and </w:t>
      </w:r>
      <w:r w:rsidR="00592B31">
        <w:t>D-NFV</w:t>
      </w:r>
      <w:r w:rsidR="001C31F6">
        <w:t xml:space="preserve"> services.</w:t>
      </w:r>
    </w:p>
    <w:p w:rsidR="00740EB0" w:rsidRDefault="00740EB0" w:rsidP="00E25774">
      <w:pPr>
        <w:pStyle w:val="Heading2"/>
        <w:ind w:left="576" w:hanging="576"/>
      </w:pPr>
      <w:bookmarkStart w:id="6" w:name="_Toc405809662"/>
      <w:bookmarkStart w:id="7" w:name="_Toc429038579"/>
      <w:r>
        <w:t>Layout Overview</w:t>
      </w:r>
      <w:bookmarkEnd w:id="6"/>
      <w:bookmarkEnd w:id="7"/>
    </w:p>
    <w:p w:rsidR="002D5B88" w:rsidRDefault="00E51DA3" w:rsidP="00625D6F">
      <w:pPr>
        <w:pStyle w:val="Heading3"/>
      </w:pPr>
      <w:bookmarkStart w:id="8" w:name="_Toc429038580"/>
      <w:r>
        <w:t>Application Diagram</w:t>
      </w:r>
      <w:bookmarkEnd w:id="8"/>
    </w:p>
    <w:p w:rsidR="002D5B88" w:rsidRDefault="001C31F6" w:rsidP="00261026">
      <w:pPr>
        <w:pStyle w:val="Figure"/>
      </w:pPr>
      <w:bookmarkStart w:id="9" w:name="_Toc406336313"/>
      <w:bookmarkEnd w:id="9"/>
      <w:r w:rsidRPr="001C31F6">
        <w:drawing>
          <wp:inline distT="0" distB="0" distL="0" distR="0">
            <wp:extent cx="6053205" cy="3179929"/>
            <wp:effectExtent l="19050" t="0" r="469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3451" t="25471" r="6074" b="3861"/>
                    <a:stretch>
                      <a:fillRect/>
                    </a:stretch>
                  </pic:blipFill>
                  <pic:spPr>
                    <a:xfrm>
                      <a:off x="0" y="0"/>
                      <a:ext cx="6053205" cy="31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FB" w:rsidRDefault="009D2AFB">
      <w:pPr>
        <w:spacing w:after="0"/>
        <w:rPr>
          <w:rFonts w:ascii="Calibri" w:hAnsi="Calibri"/>
          <w:b/>
          <w:sz w:val="30"/>
          <w:szCs w:val="30"/>
        </w:rPr>
      </w:pPr>
      <w:r>
        <w:br w:type="page"/>
      </w:r>
    </w:p>
    <w:p w:rsidR="001462C3" w:rsidRDefault="00857104">
      <w:pPr>
        <w:pStyle w:val="Heading3"/>
      </w:pPr>
      <w:bookmarkStart w:id="10" w:name="_Toc429038581"/>
      <w:r>
        <w:rPr>
          <w:rFonts w:hint="cs"/>
        </w:rPr>
        <w:lastRenderedPageBreak/>
        <w:t>P</w:t>
      </w:r>
      <w:r>
        <w:t xml:space="preserve">roducts </w:t>
      </w:r>
      <w:proofErr w:type="gramStart"/>
      <w:r>
        <w:rPr>
          <w:rFonts w:hint="cs"/>
        </w:rPr>
        <w:t>U</w:t>
      </w:r>
      <w:r>
        <w:t>nder</w:t>
      </w:r>
      <w:proofErr w:type="gramEnd"/>
      <w:r>
        <w:t xml:space="preserve"> </w:t>
      </w:r>
      <w:r w:rsidR="00E51DA3">
        <w:t>Test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08"/>
        <w:gridCol w:w="3556"/>
      </w:tblGrid>
      <w:tr w:rsidR="001C31F6" w:rsidTr="00E86F41">
        <w:tc>
          <w:tcPr>
            <w:tcW w:w="6408" w:type="dxa"/>
          </w:tcPr>
          <w:p w:rsidR="001C31F6" w:rsidRDefault="001C31F6" w:rsidP="00FC4A4C">
            <w:pPr>
              <w:pStyle w:val="TableHeadLeft"/>
            </w:pPr>
            <w:r>
              <w:t xml:space="preserve">ETX-2i with </w:t>
            </w:r>
            <w:r w:rsidR="00592B31">
              <w:t>D-NFV</w:t>
            </w:r>
            <w:r>
              <w:t xml:space="preserve"> module</w:t>
            </w:r>
          </w:p>
          <w:p w:rsidR="00E86F41" w:rsidRDefault="00E86F41" w:rsidP="00FC4A4C">
            <w:pPr>
              <w:pStyle w:val="TableHeadLeft"/>
              <w:rPr>
                <w:b w:val="0"/>
                <w:bCs/>
              </w:rPr>
            </w:pPr>
            <w:r>
              <w:rPr>
                <w:b w:val="0"/>
                <w:bCs/>
              </w:rPr>
              <w:t>IP and Carrier Ethernet Demarcation Device with D-NFV</w:t>
            </w:r>
          </w:p>
          <w:p w:rsidR="001C31F6" w:rsidRDefault="00E86F41" w:rsidP="00E86F41">
            <w:pPr>
              <w:pStyle w:val="TableHeadLeft"/>
            </w:pPr>
            <w:r>
              <w:rPr>
                <w:b w:val="0"/>
                <w:bCs/>
              </w:rPr>
              <w:t>A</w:t>
            </w:r>
            <w:r w:rsidRPr="00E86F41">
              <w:rPr>
                <w:b w:val="0"/>
                <w:bCs/>
              </w:rPr>
              <w:t xml:space="preserve"> next-generation hybrid L2 and L3 demarcation device for business and mobile applications. It is ideal for E-Line, E-LAN, E-Tree, and E-Access services, L3 VPNs, and value-added services using virtualization at the customer edge. The ETX-2i features an 8 Gbps forwarding engine for Carrier Ethernet and IP, with high capacity service provisioning, performance monitoring, Network Functions Virtualization (NFV), and application awareness capabilities. </w:t>
            </w:r>
          </w:p>
        </w:tc>
        <w:tc>
          <w:tcPr>
            <w:tcW w:w="3556" w:type="dxa"/>
            <w:vAlign w:val="center"/>
          </w:tcPr>
          <w:p w:rsidR="001C31F6" w:rsidRDefault="00CA4E31" w:rsidP="00FC4A4C">
            <w:pPr>
              <w:pStyle w:val="Para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290" cy="638175"/>
                  <wp:effectExtent l="19050" t="0" r="0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E8" w:rsidTr="00E86F41">
        <w:tc>
          <w:tcPr>
            <w:tcW w:w="6408" w:type="dxa"/>
          </w:tcPr>
          <w:p w:rsidR="00064EE8" w:rsidRDefault="00064EE8" w:rsidP="00FC4A4C">
            <w:pPr>
              <w:pStyle w:val="TableHeadLeft"/>
            </w:pPr>
            <w:r>
              <w:t>ETX-203AX</w:t>
            </w:r>
          </w:p>
          <w:p w:rsidR="00E86F41" w:rsidRDefault="00E86F41" w:rsidP="00FC4A4C">
            <w:pPr>
              <w:pStyle w:val="Para"/>
            </w:pPr>
            <w:r w:rsidRPr="00E86F41">
              <w:t>Carrier Ethernet Demarcation Device</w:t>
            </w:r>
          </w:p>
          <w:p w:rsidR="00064EE8" w:rsidRDefault="00E86F41" w:rsidP="00FC4A4C">
            <w:pPr>
              <w:pStyle w:val="Para"/>
            </w:pPr>
            <w:r>
              <w:t>ETX-203AX delivers SLA-based Ethernet business services to the customer premises over native Ethernet access. It handles up to 5 Gbps of user traffic at wire-speed and is ideal for carriers, service providers, and wholesale operators requiring advanced Ethernet functionality at customer premises and multi-tenant units (MTUs).</w:t>
            </w:r>
          </w:p>
        </w:tc>
        <w:tc>
          <w:tcPr>
            <w:tcW w:w="3556" w:type="dxa"/>
            <w:vAlign w:val="center"/>
          </w:tcPr>
          <w:p w:rsidR="00064EE8" w:rsidRDefault="00064EE8" w:rsidP="00FC4A4C">
            <w:pPr>
              <w:pStyle w:val="Para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19250" cy="75247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E8" w:rsidTr="00E86F41">
        <w:tc>
          <w:tcPr>
            <w:tcW w:w="6408" w:type="dxa"/>
          </w:tcPr>
          <w:p w:rsidR="001462C3" w:rsidRDefault="00F446A3">
            <w:pPr>
              <w:pStyle w:val="TableHeadLeft"/>
            </w:pPr>
            <w:r>
              <w:t>MiNID</w:t>
            </w:r>
          </w:p>
          <w:p w:rsidR="00064EE8" w:rsidRDefault="00E86F41" w:rsidP="001C31F6">
            <w:pPr>
              <w:pStyle w:val="Para"/>
            </w:pPr>
            <w:r>
              <w:t>A field-programmable miniature L2/L3 network interface device (NID), available as an SFP sleeve and in a standalone enclosure.</w:t>
            </w:r>
          </w:p>
        </w:tc>
        <w:tc>
          <w:tcPr>
            <w:tcW w:w="3556" w:type="dxa"/>
            <w:vAlign w:val="center"/>
          </w:tcPr>
          <w:p w:rsidR="00D452F2" w:rsidRDefault="001C31F6">
            <w:pPr>
              <w:pStyle w:val="Para"/>
              <w:jc w:val="right"/>
            </w:pPr>
            <w:r w:rsidRPr="001C31F6">
              <w:rPr>
                <w:noProof/>
              </w:rPr>
              <w:drawing>
                <wp:inline distT="0" distB="0" distL="0" distR="0">
                  <wp:extent cx="1528877" cy="870509"/>
                  <wp:effectExtent l="19050" t="0" r="0" b="0"/>
                  <wp:docPr id="153" name="Picture 153" descr="Ethernet Demarcation S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thernet Demarcation SF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77" cy="87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D82" w:rsidRDefault="005228E6" w:rsidP="00E212CB">
      <w:pPr>
        <w:pStyle w:val="Heading3"/>
      </w:pPr>
      <w:bookmarkStart w:id="11" w:name="_Toc407607738"/>
      <w:bookmarkStart w:id="12" w:name="_Toc407626310"/>
      <w:bookmarkStart w:id="13" w:name="_Toc407626376"/>
      <w:bookmarkStart w:id="14" w:name="_Toc429038582"/>
      <w:bookmarkEnd w:id="11"/>
      <w:bookmarkEnd w:id="12"/>
      <w:bookmarkEnd w:id="13"/>
      <w:r>
        <w:t>BO</w:t>
      </w:r>
      <w:r w:rsidR="00074FA9">
        <w:t>M</w:t>
      </w:r>
      <w:bookmarkEnd w:id="14"/>
    </w:p>
    <w:p w:rsidR="001462C3" w:rsidRDefault="00B07D82">
      <w:pPr>
        <w:pStyle w:val="Para"/>
      </w:pPr>
      <w:r>
        <w:t>The following tables contain the elements used in this PoC testing</w:t>
      </w:r>
      <w:r w:rsidR="00F446A3">
        <w:t>.</w:t>
      </w:r>
    </w:p>
    <w:p w:rsidR="00920574" w:rsidRPr="00920574" w:rsidRDefault="00920574" w:rsidP="00E25774">
      <w:pPr>
        <w:pStyle w:val="Heading5"/>
      </w:pPr>
      <w:r w:rsidRPr="00920574">
        <w:t xml:space="preserve">RAD POC Proposal BOM </w:t>
      </w:r>
    </w:p>
    <w:tbl>
      <w:tblPr>
        <w:tblW w:w="4367" w:type="pct"/>
        <w:tblInd w:w="-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47"/>
        <w:gridCol w:w="3043"/>
        <w:gridCol w:w="1436"/>
        <w:gridCol w:w="539"/>
        <w:gridCol w:w="1863"/>
      </w:tblGrid>
      <w:tr w:rsidR="002634AD" w:rsidRPr="002634AD" w:rsidTr="00487369">
        <w:trPr>
          <w:trHeight w:val="212"/>
        </w:trPr>
        <w:tc>
          <w:tcPr>
            <w:tcW w:w="966" w:type="pct"/>
            <w:shd w:val="clear" w:color="auto" w:fill="BFBFBF"/>
          </w:tcPr>
          <w:p w:rsidR="00000000" w:rsidRDefault="00920574">
            <w:pPr>
              <w:pStyle w:val="TableHead"/>
            </w:pPr>
            <w:r w:rsidRPr="002634AD">
              <w:t>Product</w:t>
            </w:r>
          </w:p>
        </w:tc>
        <w:tc>
          <w:tcPr>
            <w:tcW w:w="1784" w:type="pct"/>
            <w:shd w:val="clear" w:color="auto" w:fill="BFBF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920574">
            <w:pPr>
              <w:pStyle w:val="TableHead"/>
            </w:pPr>
            <w:r w:rsidRPr="002634AD">
              <w:t>Ordering Option</w:t>
            </w:r>
          </w:p>
        </w:tc>
        <w:tc>
          <w:tcPr>
            <w:tcW w:w="842" w:type="pct"/>
            <w:shd w:val="clear" w:color="auto" w:fill="BFBF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920574">
            <w:pPr>
              <w:pStyle w:val="TableHead"/>
            </w:pPr>
            <w:r w:rsidRPr="002634AD">
              <w:t>Description</w:t>
            </w:r>
          </w:p>
        </w:tc>
        <w:tc>
          <w:tcPr>
            <w:tcW w:w="316" w:type="pct"/>
            <w:shd w:val="clear" w:color="auto" w:fill="BFBF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920574">
            <w:pPr>
              <w:pStyle w:val="TableHead"/>
            </w:pPr>
            <w:r w:rsidRPr="002634AD">
              <w:t>QTY</w:t>
            </w:r>
          </w:p>
        </w:tc>
        <w:tc>
          <w:tcPr>
            <w:tcW w:w="1092" w:type="pct"/>
            <w:shd w:val="clear" w:color="auto" w:fill="BFBFBF"/>
            <w:vAlign w:val="center"/>
          </w:tcPr>
          <w:p w:rsidR="00000000" w:rsidRDefault="00920574">
            <w:pPr>
              <w:pStyle w:val="TableHead"/>
            </w:pPr>
            <w:r w:rsidRPr="002634AD">
              <w:t>SW Version</w:t>
            </w:r>
          </w:p>
        </w:tc>
      </w:tr>
      <w:tr w:rsidR="00B07D82" w:rsidRPr="002634AD" w:rsidTr="00487369">
        <w:trPr>
          <w:trHeight w:val="847"/>
        </w:trPr>
        <w:tc>
          <w:tcPr>
            <w:tcW w:w="966" w:type="pct"/>
            <w:vMerge w:val="restart"/>
            <w:vAlign w:val="center"/>
          </w:tcPr>
          <w:p w:rsidR="00000000" w:rsidRDefault="00B07D82">
            <w:pPr>
              <w:pStyle w:val="TableHeadLeft"/>
            </w:pPr>
            <w:r w:rsidRPr="00161914">
              <w:t>ETX-</w:t>
            </w:r>
            <w:r w:rsidR="00074FA9" w:rsidRPr="00161914">
              <w:t>2i</w:t>
            </w: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161914">
            <w:pPr>
              <w:pStyle w:val="TableText"/>
            </w:pPr>
            <w:r>
              <w:t>ETX-2I/ACHP/19V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1</w:t>
            </w:r>
          </w:p>
        </w:tc>
        <w:tc>
          <w:tcPr>
            <w:tcW w:w="1092" w:type="pct"/>
            <w:vAlign w:val="center"/>
          </w:tcPr>
          <w:p w:rsidR="00000000" w:rsidRDefault="003F6208">
            <w:pPr>
              <w:pStyle w:val="TableText"/>
            </w:pPr>
            <w:r w:rsidRPr="00161914">
              <w:t>5.9.0(0.18)</w:t>
            </w:r>
          </w:p>
        </w:tc>
      </w:tr>
      <w:tr w:rsidR="00B07D82" w:rsidRPr="002634AD" w:rsidTr="00487369">
        <w:trPr>
          <w:trHeight w:val="434"/>
        </w:trPr>
        <w:tc>
          <w:tcPr>
            <w:tcW w:w="966" w:type="pct"/>
            <w:vMerge/>
          </w:tcPr>
          <w:p w:rsidR="00000000" w:rsidRDefault="003A5800">
            <w:pPr>
              <w:pStyle w:val="TableHeadLeft"/>
            </w:pP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ETX-DNFV-M/I7/128S/8R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X86 – Compute node OS</w:t>
            </w: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1</w:t>
            </w:r>
          </w:p>
        </w:tc>
        <w:tc>
          <w:tcPr>
            <w:tcW w:w="1092" w:type="pct"/>
          </w:tcPr>
          <w:p w:rsidR="00000000" w:rsidRDefault="003F6208">
            <w:pPr>
              <w:pStyle w:val="TableText"/>
            </w:pPr>
            <w:r w:rsidRPr="00161914">
              <w:t>dnfv-os_1.1.0.007</w:t>
            </w:r>
          </w:p>
        </w:tc>
      </w:tr>
      <w:tr w:rsidR="002634AD" w:rsidRPr="002634AD" w:rsidTr="00487369">
        <w:trPr>
          <w:trHeight w:val="424"/>
        </w:trPr>
        <w:tc>
          <w:tcPr>
            <w:tcW w:w="966" w:type="pct"/>
          </w:tcPr>
          <w:p w:rsidR="00000000" w:rsidRDefault="00920574">
            <w:pPr>
              <w:pStyle w:val="TableHeadLeft"/>
            </w:pPr>
            <w:r w:rsidRPr="00161914">
              <w:t>ETX-203AX</w:t>
            </w: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0C141E">
            <w:pPr>
              <w:pStyle w:val="TableText"/>
            </w:pPr>
            <w:r w:rsidRPr="00161914">
              <w:t>ETX-203AX\2SFP\4UTP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0C141E">
            <w:pPr>
              <w:pStyle w:val="TableText"/>
            </w:pPr>
            <w:r w:rsidRPr="000C141E">
              <w:t>6660020000</w:t>
            </w: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920574">
            <w:pPr>
              <w:pStyle w:val="TableText"/>
            </w:pPr>
            <w:r w:rsidRPr="00161914">
              <w:t>1</w:t>
            </w:r>
          </w:p>
        </w:tc>
        <w:tc>
          <w:tcPr>
            <w:tcW w:w="1092" w:type="pct"/>
          </w:tcPr>
          <w:p w:rsidR="00000000" w:rsidRDefault="003F6208">
            <w:pPr>
              <w:pStyle w:val="TableText"/>
            </w:pPr>
            <w:r w:rsidRPr="00161914">
              <w:t>5.9.0(0.18)</w:t>
            </w:r>
          </w:p>
        </w:tc>
      </w:tr>
      <w:tr w:rsidR="002634AD" w:rsidRPr="002634AD" w:rsidTr="00487369">
        <w:trPr>
          <w:trHeight w:val="457"/>
        </w:trPr>
        <w:tc>
          <w:tcPr>
            <w:tcW w:w="966" w:type="pct"/>
          </w:tcPr>
          <w:p w:rsidR="00000000" w:rsidRDefault="00074FA9">
            <w:pPr>
              <w:pStyle w:val="TableHeadLeft"/>
            </w:pPr>
            <w:r w:rsidRPr="00161914">
              <w:t>MiNID</w:t>
            </w: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074FA9">
            <w:pPr>
              <w:pStyle w:val="TableText"/>
            </w:pPr>
            <w:r w:rsidRPr="00161914">
              <w:t>MINID/STU/GE/ACEX/CMB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6790080000</w:t>
            </w: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1092" w:type="pct"/>
          </w:tcPr>
          <w:p w:rsidR="00000000" w:rsidRDefault="003F6208">
            <w:pPr>
              <w:pStyle w:val="TableText"/>
            </w:pPr>
            <w:r w:rsidRPr="00161914">
              <w:t>2.1.0(0.45)</w:t>
            </w:r>
          </w:p>
        </w:tc>
      </w:tr>
      <w:tr w:rsidR="00B07D82" w:rsidRPr="002634AD" w:rsidTr="00487369">
        <w:trPr>
          <w:trHeight w:val="424"/>
        </w:trPr>
        <w:tc>
          <w:tcPr>
            <w:tcW w:w="966" w:type="pct"/>
            <w:vMerge w:val="restart"/>
            <w:vAlign w:val="center"/>
          </w:tcPr>
          <w:p w:rsidR="00000000" w:rsidRDefault="00235AEC">
            <w:pPr>
              <w:pStyle w:val="TableHeadLeft"/>
            </w:pPr>
            <w:r w:rsidRPr="00161914">
              <w:t>RADVIEW</w:t>
            </w:r>
          </w:p>
          <w:p w:rsidR="00000000" w:rsidRDefault="003A5800">
            <w:pPr>
              <w:pStyle w:val="TableHeadLeft"/>
            </w:pP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F446A3">
            <w:pPr>
              <w:pStyle w:val="TableText"/>
            </w:pPr>
            <w:r>
              <w:lastRenderedPageBreak/>
              <w:t xml:space="preserve">RADview </w:t>
            </w:r>
            <w:r w:rsidR="003F6208">
              <w:t>Front</w:t>
            </w:r>
            <w:r>
              <w:t xml:space="preserve"> End GUI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1092" w:type="pct"/>
            <w:vAlign w:val="center"/>
          </w:tcPr>
          <w:p w:rsidR="00000000" w:rsidRDefault="003F6208">
            <w:pPr>
              <w:pStyle w:val="TableText"/>
            </w:pPr>
            <w:r w:rsidRPr="00161914">
              <w:t>Rel 5.0 (build 191)</w:t>
            </w:r>
          </w:p>
        </w:tc>
      </w:tr>
      <w:tr w:rsidR="003F6208" w:rsidRPr="002634AD" w:rsidTr="00487369">
        <w:trPr>
          <w:trHeight w:val="424"/>
        </w:trPr>
        <w:tc>
          <w:tcPr>
            <w:tcW w:w="966" w:type="pct"/>
            <w:vMerge/>
            <w:vAlign w:val="center"/>
          </w:tcPr>
          <w:p w:rsidR="003F6208" w:rsidRPr="00161914" w:rsidRDefault="003F6208" w:rsidP="000C14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F6208">
            <w:pPr>
              <w:pStyle w:val="TableText"/>
            </w:pPr>
            <w:r w:rsidRPr="00161914">
              <w:t>Open</w:t>
            </w:r>
            <w:r w:rsidR="00F446A3">
              <w:t xml:space="preserve"> S</w:t>
            </w:r>
            <w:r w:rsidR="00F446A3" w:rsidRPr="00161914">
              <w:t xml:space="preserve">tack </w:t>
            </w:r>
            <w:r w:rsidRPr="00161914">
              <w:t>Controller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3A5800">
            <w:pPr>
              <w:pStyle w:val="TableText"/>
            </w:pPr>
          </w:p>
        </w:tc>
        <w:tc>
          <w:tcPr>
            <w:tcW w:w="1092" w:type="pct"/>
            <w:vAlign w:val="center"/>
          </w:tcPr>
          <w:p w:rsidR="00000000" w:rsidRDefault="003F6208">
            <w:pPr>
              <w:pStyle w:val="TableText"/>
            </w:pPr>
            <w:r w:rsidRPr="00161914">
              <w:t>dnfv-os_1.1.0.007-ctrl-win</w:t>
            </w:r>
          </w:p>
        </w:tc>
      </w:tr>
      <w:tr w:rsidR="003F6208" w:rsidRPr="002634AD" w:rsidTr="00487369">
        <w:trPr>
          <w:trHeight w:val="424"/>
        </w:trPr>
        <w:tc>
          <w:tcPr>
            <w:tcW w:w="966" w:type="pct"/>
            <w:vMerge/>
            <w:vAlign w:val="center"/>
          </w:tcPr>
          <w:p w:rsidR="003F6208" w:rsidRPr="00161914" w:rsidRDefault="003F6208" w:rsidP="000C14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F6208" w:rsidRDefault="003F6208" w:rsidP="000C14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F6208" w:rsidRPr="00F446A3" w:rsidRDefault="00BC7FD3" w:rsidP="000C141E">
            <w:pPr>
              <w:rPr>
                <w:rFonts w:ascii="Calibri" w:hAnsi="Calibri"/>
                <w:sz w:val="22"/>
                <w:szCs w:val="22"/>
              </w:rPr>
            </w:pPr>
            <w:r w:rsidRPr="00BC7FD3">
              <w:rPr>
                <w:rFonts w:ascii="Calibri" w:hAnsi="Calibri"/>
                <w:sz w:val="22"/>
                <w:szCs w:val="22"/>
              </w:rPr>
              <w:t>RV-EMS server</w:t>
            </w: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F6208" w:rsidRPr="00F446A3" w:rsidRDefault="003F6208" w:rsidP="000C141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92" w:type="pct"/>
            <w:vAlign w:val="center"/>
          </w:tcPr>
          <w:p w:rsidR="003F6208" w:rsidRPr="00F446A3" w:rsidRDefault="00BC7FD3" w:rsidP="00B07D82">
            <w:pPr>
              <w:rPr>
                <w:rFonts w:ascii="Calibri" w:hAnsi="Calibri"/>
                <w:sz w:val="22"/>
                <w:szCs w:val="22"/>
              </w:rPr>
            </w:pPr>
            <w:r w:rsidRPr="00BC7FD3">
              <w:rPr>
                <w:rFonts w:ascii="Calibri" w:hAnsi="Calibri"/>
                <w:sz w:val="22"/>
                <w:szCs w:val="22"/>
              </w:rPr>
              <w:t>5.0.0(0.600)</w:t>
            </w:r>
          </w:p>
        </w:tc>
      </w:tr>
      <w:tr w:rsidR="00B07D82" w:rsidRPr="002634AD" w:rsidTr="00487369">
        <w:trPr>
          <w:trHeight w:val="332"/>
        </w:trPr>
        <w:tc>
          <w:tcPr>
            <w:tcW w:w="966" w:type="pct"/>
            <w:vMerge/>
          </w:tcPr>
          <w:p w:rsidR="00B07D82" w:rsidRPr="00161914" w:rsidRDefault="00B07D82" w:rsidP="0092057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84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07D82" w:rsidRPr="000C141E" w:rsidRDefault="00B07D82" w:rsidP="000C141E">
            <w:pPr>
              <w:rPr>
                <w:rFonts w:ascii="Calibri" w:hAnsi="Calibri"/>
                <w:color w:val="000000"/>
              </w:rPr>
            </w:pPr>
            <w:r w:rsidRPr="000C141E">
              <w:rPr>
                <w:rFonts w:ascii="Calibri" w:hAnsi="Calibri"/>
                <w:color w:val="000000"/>
              </w:rPr>
              <w:t xml:space="preserve">RV-LIC/ENW </w:t>
            </w:r>
          </w:p>
        </w:tc>
        <w:tc>
          <w:tcPr>
            <w:tcW w:w="842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07D82" w:rsidRPr="00F446A3" w:rsidRDefault="00B07D82" w:rsidP="000C141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6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07D82" w:rsidRPr="00F446A3" w:rsidRDefault="00B07D82" w:rsidP="000C141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92" w:type="pct"/>
          </w:tcPr>
          <w:p w:rsidR="00B07D82" w:rsidRPr="00F446A3" w:rsidRDefault="00B07D82" w:rsidP="0092057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920574" w:rsidRDefault="00920574" w:rsidP="00920574">
      <w:pPr>
        <w:pStyle w:val="Para"/>
        <w:rPr>
          <w:b/>
          <w:bCs/>
        </w:rPr>
      </w:pPr>
    </w:p>
    <w:p w:rsidR="00E51DA3" w:rsidRDefault="00E51DA3" w:rsidP="00E25774">
      <w:pPr>
        <w:pStyle w:val="Heading5"/>
      </w:pPr>
      <w:r w:rsidRPr="00920574">
        <w:t>Test Equipment</w:t>
      </w:r>
    </w:p>
    <w:tbl>
      <w:tblPr>
        <w:tblW w:w="2978" w:type="pct"/>
        <w:tblInd w:w="-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46"/>
        <w:gridCol w:w="2826"/>
        <w:gridCol w:w="1343"/>
      </w:tblGrid>
      <w:tr w:rsidR="00B52A8E" w:rsidRPr="002634AD" w:rsidTr="00487369">
        <w:trPr>
          <w:trHeight w:val="212"/>
        </w:trPr>
        <w:tc>
          <w:tcPr>
            <w:tcW w:w="1415" w:type="pct"/>
            <w:shd w:val="clear" w:color="auto" w:fill="BFBFBF"/>
          </w:tcPr>
          <w:p w:rsidR="00000000" w:rsidRDefault="00B52A8E">
            <w:pPr>
              <w:pStyle w:val="TableHead"/>
            </w:pPr>
            <w:r>
              <w:t>Function</w:t>
            </w:r>
          </w:p>
        </w:tc>
        <w:tc>
          <w:tcPr>
            <w:tcW w:w="2430" w:type="pct"/>
            <w:shd w:val="clear" w:color="auto" w:fill="BFBF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B52A8E">
            <w:pPr>
              <w:pStyle w:val="TableHead"/>
            </w:pPr>
            <w:r>
              <w:t>Unit</w:t>
            </w:r>
          </w:p>
        </w:tc>
        <w:tc>
          <w:tcPr>
            <w:tcW w:w="1155" w:type="pct"/>
            <w:shd w:val="clear" w:color="auto" w:fill="BFBFBF"/>
            <w:vAlign w:val="center"/>
          </w:tcPr>
          <w:p w:rsidR="00000000" w:rsidRDefault="00B52A8E">
            <w:pPr>
              <w:pStyle w:val="TableHead"/>
            </w:pPr>
            <w:r>
              <w:t>Notes</w:t>
            </w:r>
          </w:p>
        </w:tc>
      </w:tr>
      <w:tr w:rsidR="00B52A8E" w:rsidRPr="002634AD" w:rsidTr="00487369">
        <w:trPr>
          <w:trHeight w:val="212"/>
        </w:trPr>
        <w:tc>
          <w:tcPr>
            <w:tcW w:w="1415" w:type="pct"/>
          </w:tcPr>
          <w:p w:rsidR="00000000" w:rsidRDefault="00B52A8E">
            <w:pPr>
              <w:pStyle w:val="TableHeadLeft"/>
            </w:pPr>
            <w:r>
              <w:t>ETH Generator</w:t>
            </w:r>
          </w:p>
        </w:tc>
        <w:tc>
          <w:tcPr>
            <w:tcW w:w="243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B52A8E">
            <w:pPr>
              <w:pStyle w:val="TableText"/>
            </w:pPr>
            <w:r>
              <w:t>Spirent</w:t>
            </w:r>
          </w:p>
        </w:tc>
        <w:tc>
          <w:tcPr>
            <w:tcW w:w="1155" w:type="pct"/>
          </w:tcPr>
          <w:p w:rsidR="00000000" w:rsidRDefault="003A5800">
            <w:pPr>
              <w:pStyle w:val="TableText"/>
              <w:rPr>
                <w:rFonts w:asciiTheme="minorHAnsi" w:hAnsiTheme="minorHAnsi"/>
                <w:rtl/>
              </w:rPr>
            </w:pPr>
          </w:p>
        </w:tc>
      </w:tr>
      <w:tr w:rsidR="00B52A8E" w:rsidRPr="002634AD" w:rsidTr="00487369">
        <w:trPr>
          <w:trHeight w:val="457"/>
        </w:trPr>
        <w:tc>
          <w:tcPr>
            <w:tcW w:w="1415" w:type="pct"/>
          </w:tcPr>
          <w:p w:rsidR="00000000" w:rsidRDefault="00B52A8E">
            <w:pPr>
              <w:pStyle w:val="TableHeadLeft"/>
            </w:pPr>
            <w:r>
              <w:t>Fiber Cable</w:t>
            </w:r>
          </w:p>
        </w:tc>
        <w:tc>
          <w:tcPr>
            <w:tcW w:w="243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B52A8E">
            <w:pPr>
              <w:pStyle w:val="TableText"/>
            </w:pPr>
            <w:r>
              <w:t xml:space="preserve">SM Fiber for SFP-6 </w:t>
            </w:r>
          </w:p>
        </w:tc>
        <w:tc>
          <w:tcPr>
            <w:tcW w:w="1155" w:type="pct"/>
          </w:tcPr>
          <w:p w:rsidR="00000000" w:rsidRDefault="003A5800">
            <w:pPr>
              <w:pStyle w:val="TableText"/>
              <w:rPr>
                <w:rFonts w:asciiTheme="minorHAnsi" w:hAnsiTheme="minorHAnsi"/>
              </w:rPr>
            </w:pPr>
          </w:p>
        </w:tc>
      </w:tr>
      <w:tr w:rsidR="00B52A8E" w:rsidRPr="002634AD" w:rsidTr="00487369">
        <w:trPr>
          <w:trHeight w:val="403"/>
        </w:trPr>
        <w:tc>
          <w:tcPr>
            <w:tcW w:w="1415" w:type="pct"/>
            <w:vAlign w:val="center"/>
          </w:tcPr>
          <w:p w:rsidR="00000000" w:rsidRDefault="00B52A8E">
            <w:pPr>
              <w:pStyle w:val="TableHeadLeft"/>
            </w:pPr>
            <w:r>
              <w:t>Terminal Configuration Cable</w:t>
            </w:r>
          </w:p>
        </w:tc>
        <w:tc>
          <w:tcPr>
            <w:tcW w:w="243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00000" w:rsidRDefault="00B52A8E">
            <w:pPr>
              <w:pStyle w:val="Table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RAD CBL-DB9-RJ45</w:t>
            </w:r>
          </w:p>
        </w:tc>
        <w:tc>
          <w:tcPr>
            <w:tcW w:w="1155" w:type="pct"/>
          </w:tcPr>
          <w:p w:rsidR="00000000" w:rsidRDefault="00B52A8E">
            <w:pPr>
              <w:pStyle w:val="TableText"/>
              <w:rPr>
                <w:rFonts w:asciiTheme="minorHAnsi" w:hAnsiTheme="minorHAnsi"/>
                <w:rtl/>
              </w:rPr>
            </w:pPr>
            <w:r>
              <w:rPr>
                <w:rFonts w:asciiTheme="minorHAnsi" w:hAnsiTheme="minorHAnsi"/>
              </w:rPr>
              <w:t>Supplied</w:t>
            </w:r>
          </w:p>
        </w:tc>
      </w:tr>
    </w:tbl>
    <w:p w:rsidR="00D52AF8" w:rsidRDefault="00E212CB" w:rsidP="00694C73">
      <w:pPr>
        <w:pStyle w:val="Heading1"/>
      </w:pPr>
      <w:bookmarkStart w:id="15" w:name="_Toc407607740"/>
      <w:bookmarkStart w:id="16" w:name="_Toc407626312"/>
      <w:bookmarkStart w:id="17" w:name="_Toc407626378"/>
      <w:bookmarkStart w:id="18" w:name="_Toc429038583"/>
      <w:bookmarkEnd w:id="15"/>
      <w:bookmarkEnd w:id="16"/>
      <w:bookmarkEnd w:id="17"/>
      <w:r>
        <w:t>Preliminary Configuration and Management</w:t>
      </w:r>
      <w:bookmarkEnd w:id="18"/>
    </w:p>
    <w:p w:rsidR="00EE39F4" w:rsidRDefault="00C21B76" w:rsidP="00BB2E9C">
      <w:pPr>
        <w:pStyle w:val="Heading2"/>
      </w:pPr>
      <w:bookmarkStart w:id="19" w:name="_Toc405809664"/>
      <w:bookmarkStart w:id="20" w:name="_Toc429038584"/>
      <w:r>
        <w:t>Preliminary Setting</w:t>
      </w:r>
      <w:bookmarkEnd w:id="19"/>
      <w:r w:rsidR="008908DD">
        <w:t>s</w:t>
      </w:r>
      <w:bookmarkEnd w:id="20"/>
    </w:p>
    <w:p w:rsidR="0081732B" w:rsidRDefault="0081732B" w:rsidP="00E212CB">
      <w:pPr>
        <w:pStyle w:val="Para"/>
      </w:pPr>
      <w:r w:rsidRPr="0081732B">
        <w:t>Creating the service</w:t>
      </w:r>
      <w:r>
        <w:t>s</w:t>
      </w:r>
      <w:r w:rsidRPr="0081732B">
        <w:t xml:space="preserve"> between </w:t>
      </w:r>
      <w:r>
        <w:t xml:space="preserve">the different locations will be done via </w:t>
      </w:r>
      <w:r w:rsidR="00235AEC">
        <w:t>RADview</w:t>
      </w:r>
      <w:r w:rsidR="00E212CB">
        <w:t>.</w:t>
      </w:r>
      <w:r w:rsidRPr="0081732B">
        <w:t xml:space="preserve"> </w:t>
      </w:r>
      <w:r w:rsidR="00E212CB">
        <w:t>H</w:t>
      </w:r>
      <w:r w:rsidRPr="0081732B">
        <w:t>owever there are several parameters</w:t>
      </w:r>
      <w:r w:rsidR="00E212CB">
        <w:t xml:space="preserve"> which</w:t>
      </w:r>
      <w:r w:rsidRPr="0081732B">
        <w:t xml:space="preserve"> need to be configured via CLI be</w:t>
      </w:r>
      <w:r w:rsidR="00C3623B">
        <w:t xml:space="preserve">fore </w:t>
      </w:r>
      <w:r w:rsidR="00E212CB">
        <w:t>beginning to</w:t>
      </w:r>
      <w:r>
        <w:t xml:space="preserve"> work with </w:t>
      </w:r>
      <w:r w:rsidR="00235AEC">
        <w:t>RADview</w:t>
      </w:r>
      <w:r w:rsidR="00C3623B">
        <w:t>.</w:t>
      </w:r>
    </w:p>
    <w:p w:rsidR="001462C3" w:rsidRDefault="00924654">
      <w:pPr>
        <w:pStyle w:val="Para"/>
      </w:pPr>
      <w:r>
        <w:t>Before start</w:t>
      </w:r>
      <w:r w:rsidR="008908DD">
        <w:t>ing</w:t>
      </w:r>
      <w:r>
        <w:t xml:space="preserve"> </w:t>
      </w:r>
      <w:r w:rsidR="008908DD">
        <w:t xml:space="preserve">to configure </w:t>
      </w:r>
      <w:r w:rsidR="00207618">
        <w:t>the ETX-2</w:t>
      </w:r>
      <w:r>
        <w:t>, each should be set to its default parameters.</w:t>
      </w:r>
    </w:p>
    <w:p w:rsidR="000F2399" w:rsidRDefault="000F2399" w:rsidP="00625D6F">
      <w:pPr>
        <w:pStyle w:val="Heading3"/>
      </w:pPr>
      <w:bookmarkStart w:id="21" w:name="_Toc429038585"/>
      <w:r>
        <w:t xml:space="preserve">ETX-2 </w:t>
      </w:r>
      <w:r w:rsidR="00FC4A4C">
        <w:t xml:space="preserve">Preliminary </w:t>
      </w:r>
      <w:r>
        <w:t>Setting</w:t>
      </w:r>
      <w:bookmarkEnd w:id="21"/>
    </w:p>
    <w:p w:rsidR="004A19ED" w:rsidRDefault="009E72C6" w:rsidP="005F2A94">
      <w:pPr>
        <w:pStyle w:val="Num1"/>
        <w:numPr>
          <w:ilvl w:val="0"/>
          <w:numId w:val="11"/>
        </w:numPr>
      </w:pPr>
      <w:r>
        <w:t xml:space="preserve">Configure each ETX-2 according to the scripts in appendix </w:t>
      </w:r>
      <w:r w:rsidR="00207618">
        <w:t>A</w:t>
      </w:r>
      <w:r>
        <w:t>:</w:t>
      </w:r>
    </w:p>
    <w:p w:rsidR="004A19ED" w:rsidRDefault="006637A0">
      <w:pPr>
        <w:pStyle w:val="Note"/>
        <w:ind w:left="540"/>
      </w:pPr>
      <w:r w:rsidRPr="006637A0">
        <w:rPr>
          <w:b/>
          <w:bCs/>
        </w:rPr>
        <w:t>Note</w:t>
      </w:r>
      <w:r w:rsidR="007C1D35" w:rsidRPr="007C1D35">
        <w:t xml:space="preserve">: </w:t>
      </w:r>
      <w:r w:rsidR="00A56094">
        <w:t>E</w:t>
      </w:r>
      <w:r w:rsidRPr="006637A0">
        <w:t xml:space="preserve">ach of the scripts should be modified according to the IP address of the unit, </w:t>
      </w:r>
      <w:r w:rsidR="00235AEC">
        <w:t>RADview</w:t>
      </w:r>
      <w:r w:rsidRPr="006637A0">
        <w:t xml:space="preserve"> and Default Gateway.</w:t>
      </w:r>
    </w:p>
    <w:p w:rsidR="004A19ED" w:rsidRDefault="009E72C6" w:rsidP="00207618">
      <w:pPr>
        <w:pStyle w:val="Bul3"/>
      </w:pPr>
      <w:r w:rsidRPr="00924654">
        <w:rPr>
          <w:b/>
          <w:bCs/>
        </w:rPr>
        <w:t>ETX-</w:t>
      </w:r>
      <w:r>
        <w:rPr>
          <w:b/>
          <w:bCs/>
        </w:rPr>
        <w:t>2</w:t>
      </w:r>
      <w:r w:rsidR="00207618">
        <w:rPr>
          <w:b/>
          <w:bCs/>
        </w:rPr>
        <w:t>i/DNFV</w:t>
      </w:r>
      <w:r>
        <w:rPr>
          <w:b/>
          <w:bCs/>
        </w:rPr>
        <w:t xml:space="preserve"> (</w:t>
      </w:r>
      <w:r w:rsidR="00207618">
        <w:rPr>
          <w:b/>
          <w:bCs/>
        </w:rPr>
        <w:t>HQ</w:t>
      </w:r>
      <w:r>
        <w:rPr>
          <w:b/>
          <w:bCs/>
        </w:rPr>
        <w:t>)</w:t>
      </w:r>
      <w:r>
        <w:t xml:space="preserve"> Queues and Management Configuration scripts </w:t>
      </w:r>
      <w:r w:rsidR="00A56094">
        <w:t>–</w:t>
      </w:r>
      <w:r w:rsidR="00A56094">
        <w:br/>
      </w:r>
      <w:r>
        <w:t xml:space="preserve">refer to  </w:t>
      </w:r>
      <w:hyperlink w:anchor="_B.1_ETX-205A_Tokyo" w:history="1">
        <w:r>
          <w:rPr>
            <w:rStyle w:val="Hyperlink"/>
          </w:rPr>
          <w:t xml:space="preserve">Appendix </w:t>
        </w:r>
        <w:r w:rsidR="00207618">
          <w:rPr>
            <w:rStyle w:val="Hyperlink"/>
          </w:rPr>
          <w:t>A</w:t>
        </w:r>
        <w:r w:rsidRPr="00924654">
          <w:rPr>
            <w:rStyle w:val="Hyperlink"/>
          </w:rPr>
          <w:t>.1</w:t>
        </w:r>
      </w:hyperlink>
    </w:p>
    <w:p w:rsidR="004A19ED" w:rsidRDefault="009E72C6" w:rsidP="008235C9">
      <w:pPr>
        <w:pStyle w:val="Bul3"/>
      </w:pPr>
      <w:r w:rsidRPr="00924654">
        <w:rPr>
          <w:b/>
          <w:bCs/>
        </w:rPr>
        <w:t>ETX-</w:t>
      </w:r>
      <w:r>
        <w:rPr>
          <w:b/>
          <w:bCs/>
        </w:rPr>
        <w:t>203AX (</w:t>
      </w:r>
      <w:r w:rsidR="008235C9">
        <w:rPr>
          <w:b/>
          <w:bCs/>
        </w:rPr>
        <w:t>Branch</w:t>
      </w:r>
      <w:r>
        <w:rPr>
          <w:b/>
          <w:bCs/>
        </w:rPr>
        <w:t>)</w:t>
      </w:r>
      <w:r>
        <w:t xml:space="preserve"> Queues and Management Configuration scripts </w:t>
      </w:r>
      <w:r w:rsidR="00A56094">
        <w:t xml:space="preserve">– </w:t>
      </w:r>
      <w:r w:rsidR="00A56094">
        <w:br/>
      </w:r>
      <w:r>
        <w:t xml:space="preserve">refer to  </w:t>
      </w:r>
      <w:hyperlink w:anchor="_B.2_ETX-203AX_New" w:history="1">
        <w:r>
          <w:rPr>
            <w:rStyle w:val="Hyperlink"/>
          </w:rPr>
          <w:t xml:space="preserve">Appendix </w:t>
        </w:r>
        <w:r w:rsidR="008235C9">
          <w:rPr>
            <w:rStyle w:val="Hyperlink"/>
          </w:rPr>
          <w:t>A</w:t>
        </w:r>
        <w:r w:rsidRPr="00924654">
          <w:rPr>
            <w:rStyle w:val="Hyperlink"/>
          </w:rPr>
          <w:t>.2</w:t>
        </w:r>
      </w:hyperlink>
    </w:p>
    <w:p w:rsidR="00CB7196" w:rsidRDefault="009E72C6">
      <w:pPr>
        <w:pStyle w:val="Num1"/>
      </w:pPr>
      <w:r>
        <w:t>After running the scripts</w:t>
      </w:r>
      <w:r w:rsidR="00A56094">
        <w:t>,</w:t>
      </w:r>
      <w:r>
        <w:t xml:space="preserve"> verify </w:t>
      </w:r>
      <w:r w:rsidR="00A56094">
        <w:t xml:space="preserve">ping </w:t>
      </w:r>
      <w:r w:rsidR="00BD4140">
        <w:t xml:space="preserve">replies from the </w:t>
      </w:r>
      <w:r w:rsidR="00A56094">
        <w:t xml:space="preserve">management </w:t>
      </w:r>
      <w:r w:rsidR="00BD4140">
        <w:t>station towards each of the ETX-2</w:t>
      </w:r>
      <w:r w:rsidR="00A56094">
        <w:t xml:space="preserve"> units.</w:t>
      </w:r>
    </w:p>
    <w:p w:rsidR="009E72C6" w:rsidRDefault="009E72C6" w:rsidP="004300FB">
      <w:pPr>
        <w:pStyle w:val="Num1"/>
      </w:pPr>
      <w:r>
        <w:t>Save the configuration</w:t>
      </w:r>
      <w:r w:rsidR="00BD4140">
        <w:t xml:space="preserve"> for each ETX-2</w:t>
      </w:r>
      <w:r w:rsidR="00A56094">
        <w:t>.</w:t>
      </w:r>
    </w:p>
    <w:p w:rsidR="008235C9" w:rsidRDefault="008235C9" w:rsidP="004300FB">
      <w:pPr>
        <w:pStyle w:val="Num1"/>
      </w:pPr>
      <w:r>
        <w:t>Login the ETX-2i and access the x86:</w:t>
      </w:r>
    </w:p>
    <w:p w:rsidR="008235C9" w:rsidRPr="00C42B7B" w:rsidRDefault="008235C9" w:rsidP="008235C9">
      <w:pPr>
        <w:pStyle w:val="ScreenWideCLI"/>
        <w:ind w:left="720"/>
      </w:pPr>
      <w:r w:rsidRPr="00CB3D64">
        <w:t>Configure ch</w:t>
      </w:r>
      <w:r>
        <w:t>assis ve-module remote-terminal</w:t>
      </w:r>
    </w:p>
    <w:p w:rsidR="008235C9" w:rsidRPr="00BF1BDC" w:rsidRDefault="008235C9" w:rsidP="008235C9">
      <w:pPr>
        <w:pStyle w:val="Para"/>
        <w:ind w:left="600"/>
        <w:rPr>
          <w:b/>
          <w:sz w:val="22"/>
          <w:szCs w:val="22"/>
        </w:rPr>
      </w:pPr>
      <w:r w:rsidRPr="00BF1BDC">
        <w:rPr>
          <w:bCs/>
          <w:sz w:val="22"/>
          <w:szCs w:val="22"/>
        </w:rPr>
        <w:t xml:space="preserve">User:            </w:t>
      </w:r>
      <w:r w:rsidRPr="00BF1BDC">
        <w:rPr>
          <w:b/>
          <w:sz w:val="22"/>
          <w:szCs w:val="22"/>
        </w:rPr>
        <w:t>rad</w:t>
      </w:r>
    </w:p>
    <w:p w:rsidR="008235C9" w:rsidRPr="00BF1BDC" w:rsidRDefault="008235C9" w:rsidP="008235C9">
      <w:pPr>
        <w:pStyle w:val="Para"/>
        <w:ind w:left="600"/>
        <w:rPr>
          <w:bCs/>
          <w:sz w:val="22"/>
          <w:szCs w:val="22"/>
        </w:rPr>
      </w:pPr>
      <w:r w:rsidRPr="00BF1BDC">
        <w:rPr>
          <w:bCs/>
          <w:sz w:val="22"/>
          <w:szCs w:val="22"/>
        </w:rPr>
        <w:t xml:space="preserve">Password:   </w:t>
      </w:r>
      <w:r w:rsidRPr="00BF1BDC">
        <w:rPr>
          <w:b/>
          <w:sz w:val="22"/>
          <w:szCs w:val="22"/>
        </w:rPr>
        <w:t>rad123</w:t>
      </w:r>
    </w:p>
    <w:p w:rsidR="008235C9" w:rsidRDefault="008235C9" w:rsidP="008235C9">
      <w:pPr>
        <w:pStyle w:val="Para"/>
        <w:ind w:left="1440"/>
        <w:rPr>
          <w:b/>
          <w:sz w:val="22"/>
          <w:szCs w:val="22"/>
        </w:rPr>
      </w:pPr>
      <w:r w:rsidRPr="00BF1BDC">
        <w:rPr>
          <w:b/>
          <w:sz w:val="22"/>
          <w:szCs w:val="22"/>
        </w:rPr>
        <w:lastRenderedPageBreak/>
        <w:t xml:space="preserve">     </w:t>
      </w:r>
      <w:proofErr w:type="gramStart"/>
      <w:r w:rsidRPr="00BF1BDC">
        <w:rPr>
          <w:b/>
          <w:sz w:val="22"/>
          <w:szCs w:val="22"/>
        </w:rPr>
        <w:t>sudo</w:t>
      </w:r>
      <w:proofErr w:type="gramEnd"/>
      <w:r w:rsidRPr="00BF1BDC">
        <w:rPr>
          <w:b/>
          <w:sz w:val="22"/>
          <w:szCs w:val="22"/>
        </w:rPr>
        <w:t xml:space="preserve"> –I </w:t>
      </w:r>
      <w:r w:rsidRPr="00BF1BDC">
        <w:rPr>
          <w:b/>
          <w:sz w:val="22"/>
          <w:szCs w:val="22"/>
        </w:rPr>
        <w:sym w:font="Wingdings" w:char="F0E0"/>
      </w:r>
      <w:r w:rsidRPr="00BF1BDC">
        <w:rPr>
          <w:b/>
          <w:sz w:val="22"/>
          <w:szCs w:val="22"/>
        </w:rPr>
        <w:t xml:space="preserve"> (pw is rad123)</w:t>
      </w:r>
    </w:p>
    <w:p w:rsidR="008235C9" w:rsidRDefault="008235C9" w:rsidP="008235C9">
      <w:pPr>
        <w:pStyle w:val="Num1"/>
        <w:ind w:left="720"/>
      </w:pPr>
      <w:r>
        <w:t xml:space="preserve">Use the following commands to set the </w:t>
      </w:r>
      <w:r w:rsidRPr="008235C9">
        <w:t xml:space="preserve">IP address of the </w:t>
      </w:r>
      <w:r>
        <w:t>x86:</w:t>
      </w:r>
      <w:r w:rsidRPr="008235C9">
        <w:t xml:space="preserve"> </w:t>
      </w:r>
    </w:p>
    <w:p w:rsidR="008235C9" w:rsidRPr="00BF1BDC" w:rsidRDefault="008235C9" w:rsidP="008235C9">
      <w:pPr>
        <w:pStyle w:val="Num1"/>
        <w:numPr>
          <w:ilvl w:val="0"/>
          <w:numId w:val="0"/>
        </w:numPr>
        <w:ind w:left="720"/>
      </w:pPr>
      <w:proofErr w:type="gramStart"/>
      <w:r w:rsidRPr="00BF1BDC">
        <w:t>cd</w:t>
      </w:r>
      <w:proofErr w:type="gramEnd"/>
      <w:r w:rsidRPr="00BF1BDC">
        <w:t xml:space="preserve"> /home/rad</w:t>
      </w:r>
    </w:p>
    <w:p w:rsidR="008235C9" w:rsidRPr="00C42B7B" w:rsidRDefault="008235C9" w:rsidP="008235C9">
      <w:pPr>
        <w:pStyle w:val="ScreenWideCLI"/>
        <w:ind w:left="720"/>
      </w:pPr>
      <w:proofErr w:type="gramStart"/>
      <w:r w:rsidRPr="00BF1BDC">
        <w:t>sudo</w:t>
      </w:r>
      <w:proofErr w:type="gramEnd"/>
      <w:r w:rsidRPr="00BF1BDC">
        <w:t xml:space="preserve"> -E work/scripts/mgmt/dnfv-conf.sh compute --ip=172.17.195.161 --mask=255.255.255.0 --gw=172.17.195.1 --ip-ctrl=172.17.230.138</w:t>
      </w:r>
      <w:r>
        <w:t xml:space="preserve"> </w:t>
      </w:r>
    </w:p>
    <w:p w:rsidR="001462C3" w:rsidRDefault="008235C9">
      <w:pPr>
        <w:pStyle w:val="Para"/>
        <w:ind w:left="720"/>
        <w:rPr>
          <w:bCs/>
          <w:i/>
          <w:iCs/>
          <w:sz w:val="22"/>
          <w:szCs w:val="22"/>
        </w:rPr>
      </w:pPr>
      <w:r w:rsidRPr="00C42B7B">
        <w:rPr>
          <w:bCs/>
          <w:sz w:val="22"/>
          <w:szCs w:val="22"/>
        </w:rPr>
        <w:t>Use this script in order to perform the operation:</w:t>
      </w:r>
    </w:p>
    <w:p w:rsidR="008235C9" w:rsidRPr="00BF1BDC" w:rsidRDefault="008235C9" w:rsidP="008235C9">
      <w:pPr>
        <w:pStyle w:val="ScreenWideCLI"/>
        <w:ind w:left="720"/>
        <w:rPr>
          <w:i/>
          <w:iCs/>
          <w:sz w:val="22"/>
          <w:szCs w:val="22"/>
        </w:rPr>
      </w:pPr>
      <w:proofErr w:type="gramStart"/>
      <w:r w:rsidRPr="00BF1BDC">
        <w:t>dnfv-conf</w:t>
      </w:r>
      <w:proofErr w:type="gramEnd"/>
      <w:r w:rsidRPr="00BF1BDC">
        <w:t xml:space="preserve"> compute --ip=172.17.195.161 --mask=255.255.255.0 --gw=172.17.195.1 --ip-ctrl=172.17.230.138</w:t>
      </w:r>
    </w:p>
    <w:p w:rsidR="00000000" w:rsidRDefault="00BC7FD3">
      <w:pPr>
        <w:pStyle w:val="Note"/>
        <w:rPr>
          <w:color w:val="FF0000"/>
        </w:rPr>
      </w:pPr>
      <w:r w:rsidRPr="00BC7FD3">
        <w:rPr>
          <w:b/>
          <w:bCs/>
        </w:rPr>
        <w:t>Note</w:t>
      </w:r>
      <w:r w:rsidR="001462C3">
        <w:t xml:space="preserve">: </w:t>
      </w:r>
      <w:r w:rsidRPr="00BC7FD3">
        <w:rPr>
          <w:rFonts w:ascii="Courier New" w:hAnsi="Courier New" w:cs="Courier New"/>
          <w:b/>
        </w:rPr>
        <w:t>dnfv-conf --help</w:t>
      </w:r>
      <w:r w:rsidRPr="00BC7FD3">
        <w:t xml:space="preserve"> </w:t>
      </w:r>
      <w:r w:rsidR="001462C3">
        <w:t>displays</w:t>
      </w:r>
      <w:r w:rsidRPr="00BC7FD3">
        <w:t xml:space="preserve"> the full syntax of the script</w:t>
      </w:r>
      <w:r w:rsidR="001462C3">
        <w:t>.</w:t>
      </w:r>
    </w:p>
    <w:p w:rsidR="00000000" w:rsidRDefault="008908DD">
      <w:pPr>
        <w:pStyle w:val="Note"/>
      </w:pPr>
      <w:r>
        <w:rPr>
          <w:b/>
        </w:rPr>
        <w:t xml:space="preserve">Note: </w:t>
      </w:r>
      <w:r w:rsidR="00BC7FD3" w:rsidRPr="00BC7FD3">
        <w:t xml:space="preserve">An automatic compute node reboot will occur </w:t>
      </w:r>
      <w:r w:rsidR="000D383F">
        <w:t>after the</w:t>
      </w:r>
      <w:r w:rsidR="00BC7FD3" w:rsidRPr="00BC7FD3">
        <w:t xml:space="preserve"> script is successfully completed.</w:t>
      </w:r>
    </w:p>
    <w:p w:rsidR="00B27A62" w:rsidRDefault="00B27A62" w:rsidP="00B27A62">
      <w:pPr>
        <w:pStyle w:val="Num1"/>
      </w:pPr>
      <w:r>
        <w:t>Verify ping connectivity from the management station towards the x86.</w:t>
      </w:r>
    </w:p>
    <w:p w:rsidR="00EB4EBC" w:rsidRDefault="00EB4EBC" w:rsidP="00EB4EBC">
      <w:pPr>
        <w:pStyle w:val="Heading3"/>
      </w:pPr>
      <w:bookmarkStart w:id="22" w:name="_Toc429038534"/>
      <w:bookmarkStart w:id="23" w:name="_Toc429038586"/>
      <w:bookmarkStart w:id="24" w:name="_Toc429038587"/>
      <w:bookmarkEnd w:id="22"/>
      <w:bookmarkEnd w:id="23"/>
      <w:r>
        <w:t>MiNID Preliminary Setting</w:t>
      </w:r>
      <w:bookmarkEnd w:id="24"/>
    </w:p>
    <w:p w:rsidR="00000000" w:rsidRDefault="00EB4EBC">
      <w:pPr>
        <w:pStyle w:val="Num1"/>
        <w:numPr>
          <w:ilvl w:val="0"/>
          <w:numId w:val="33"/>
        </w:numPr>
        <w:rPr>
          <w:u w:val="single"/>
        </w:rPr>
      </w:pPr>
      <w:r>
        <w:t xml:space="preserve">Enter the MiNID </w:t>
      </w:r>
      <w:r w:rsidR="008908DD">
        <w:t xml:space="preserve">Web </w:t>
      </w:r>
      <w:r>
        <w:t>GUI (default IP 192.168.205.1), and configure the host IP parameters:</w:t>
      </w:r>
    </w:p>
    <w:p w:rsidR="00EB4EBC" w:rsidRDefault="00EB4EBC" w:rsidP="00EB4EBC">
      <w:pPr>
        <w:pStyle w:val="Para"/>
      </w:pPr>
      <w:r>
        <w:rPr>
          <w:noProof/>
        </w:rPr>
        <w:drawing>
          <wp:inline distT="0" distB="0" distL="0" distR="0">
            <wp:extent cx="5764377" cy="3598142"/>
            <wp:effectExtent l="0" t="0" r="8255" b="254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03" cy="36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62" w:rsidRDefault="00B27A62" w:rsidP="00B27A62">
      <w:pPr>
        <w:pStyle w:val="Num1"/>
      </w:pPr>
      <w:r>
        <w:t>Verify ping connectivity from the management station towards the MiNID.</w:t>
      </w:r>
    </w:p>
    <w:p w:rsidR="00EB4EBC" w:rsidRPr="00EB4EBC" w:rsidRDefault="00EB4EBC" w:rsidP="00B27A62">
      <w:pPr>
        <w:pStyle w:val="Num1"/>
        <w:numPr>
          <w:ilvl w:val="0"/>
          <w:numId w:val="0"/>
        </w:numPr>
      </w:pPr>
    </w:p>
    <w:p w:rsidR="008235C9" w:rsidRPr="009E72C6" w:rsidRDefault="008235C9" w:rsidP="008235C9">
      <w:pPr>
        <w:pStyle w:val="Num1"/>
        <w:numPr>
          <w:ilvl w:val="0"/>
          <w:numId w:val="0"/>
        </w:numPr>
        <w:ind w:left="567"/>
      </w:pPr>
    </w:p>
    <w:p w:rsidR="004A19ED" w:rsidRDefault="009C2F26" w:rsidP="00B648F1">
      <w:pPr>
        <w:pStyle w:val="Heading1"/>
      </w:pPr>
      <w:bookmarkStart w:id="25" w:name="_Toc405809666"/>
      <w:bookmarkStart w:id="26" w:name="_Toc429038588"/>
      <w:r>
        <w:lastRenderedPageBreak/>
        <w:t>Build</w:t>
      </w:r>
      <w:r w:rsidR="00235AEC">
        <w:t>ing</w:t>
      </w:r>
      <w:r>
        <w:t xml:space="preserve"> the </w:t>
      </w:r>
      <w:r w:rsidR="00235AEC">
        <w:t>RADview</w:t>
      </w:r>
      <w:r w:rsidR="00B648F1">
        <w:t xml:space="preserve"> (Orchestrator)</w:t>
      </w:r>
      <w:r>
        <w:t xml:space="preserve"> Map</w:t>
      </w:r>
      <w:bookmarkStart w:id="27" w:name="_Toc405809667"/>
      <w:bookmarkEnd w:id="25"/>
      <w:bookmarkEnd w:id="26"/>
      <w:r w:rsidR="00871C58" w:rsidRPr="00813094">
        <w:t xml:space="preserve"> </w:t>
      </w:r>
    </w:p>
    <w:p w:rsidR="001462C3" w:rsidRDefault="00890003">
      <w:pPr>
        <w:pStyle w:val="Heading2"/>
      </w:pPr>
      <w:bookmarkStart w:id="28" w:name="_Toc407607756"/>
      <w:bookmarkStart w:id="29" w:name="_Toc407626328"/>
      <w:bookmarkStart w:id="30" w:name="_Toc407626394"/>
      <w:bookmarkStart w:id="31" w:name="_Toc429038589"/>
      <w:bookmarkEnd w:id="28"/>
      <w:bookmarkEnd w:id="29"/>
      <w:bookmarkEnd w:id="30"/>
      <w:r w:rsidRPr="00890003">
        <w:t xml:space="preserve">Add the </w:t>
      </w:r>
      <w:r w:rsidR="000D383F">
        <w:t>E</w:t>
      </w:r>
      <w:r w:rsidR="000D383F" w:rsidRPr="00890003">
        <w:t xml:space="preserve">ntities </w:t>
      </w:r>
      <w:r w:rsidRPr="00890003">
        <w:t>(ETXs</w:t>
      </w:r>
      <w:r w:rsidR="00B648F1">
        <w:t>, MiNID</w:t>
      </w:r>
      <w:r w:rsidRPr="00890003">
        <w:t xml:space="preserve"> and Cloud)</w:t>
      </w:r>
      <w:bookmarkEnd w:id="27"/>
      <w:bookmarkEnd w:id="31"/>
      <w:r w:rsidR="00157563">
        <w:t xml:space="preserve"> </w:t>
      </w:r>
    </w:p>
    <w:p w:rsidR="002658BC" w:rsidRPr="002658BC" w:rsidRDefault="00B648F1" w:rsidP="002658BC">
      <w:pPr>
        <w:pStyle w:val="Para"/>
      </w:pPr>
      <w:r w:rsidRPr="00B648F1">
        <w:rPr>
          <w:noProof/>
        </w:rPr>
        <w:drawing>
          <wp:inline distT="0" distB="0" distL="0" distR="0">
            <wp:extent cx="5329854" cy="2579670"/>
            <wp:effectExtent l="19050" t="0" r="4146" b="0"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80" cy="25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3" w:rsidRDefault="007552A0">
      <w:pPr>
        <w:pStyle w:val="Num1"/>
        <w:numPr>
          <w:ilvl w:val="0"/>
          <w:numId w:val="12"/>
        </w:numPr>
      </w:pPr>
      <w:r>
        <w:t xml:space="preserve">Add all entities to the </w:t>
      </w:r>
      <w:r w:rsidR="000D383F">
        <w:t xml:space="preserve">RADview topology </w:t>
      </w:r>
      <w:r>
        <w:t xml:space="preserve">as </w:t>
      </w:r>
      <w:r w:rsidR="000D383F">
        <w:t xml:space="preserve">illustrated </w:t>
      </w:r>
      <w:r>
        <w:t xml:space="preserve">above. </w:t>
      </w:r>
    </w:p>
    <w:p w:rsidR="002658BC" w:rsidRDefault="00777478" w:rsidP="00777478">
      <w:pPr>
        <w:pStyle w:val="Num1"/>
      </w:pPr>
      <w:r>
        <w:t xml:space="preserve">Verify </w:t>
      </w:r>
      <w:r w:rsidR="000D383F">
        <w:t xml:space="preserve">that </w:t>
      </w:r>
      <w:r>
        <w:t>the color of</w:t>
      </w:r>
      <w:r w:rsidR="007552A0">
        <w:t xml:space="preserve"> each entity is green or orange.</w:t>
      </w:r>
    </w:p>
    <w:tbl>
      <w:tblPr>
        <w:tblStyle w:val="TableGrid"/>
        <w:tblW w:w="9387" w:type="dxa"/>
        <w:tblInd w:w="720" w:type="dxa"/>
        <w:tblLook w:val="04A0"/>
      </w:tblPr>
      <w:tblGrid>
        <w:gridCol w:w="2905"/>
        <w:gridCol w:w="1422"/>
        <w:gridCol w:w="5060"/>
      </w:tblGrid>
      <w:tr w:rsidR="002658BC" w:rsidTr="007552A0">
        <w:tc>
          <w:tcPr>
            <w:tcW w:w="0" w:type="auto"/>
            <w:shd w:val="clear" w:color="auto" w:fill="BFBFBF" w:themeFill="background1" w:themeFillShade="BF"/>
          </w:tcPr>
          <w:p w:rsidR="00000000" w:rsidRDefault="002658BC">
            <w:pPr>
              <w:pStyle w:val="TableHead"/>
              <w:rPr>
                <w:b w:val="0"/>
                <w:snapToGrid w:val="0"/>
                <w:color w:val="000000"/>
              </w:rPr>
            </w:pPr>
            <w:r>
              <w:t>NE Name</w:t>
            </w:r>
          </w:p>
        </w:tc>
        <w:tc>
          <w:tcPr>
            <w:tcW w:w="1422" w:type="dxa"/>
            <w:shd w:val="clear" w:color="auto" w:fill="BFBFBF" w:themeFill="background1" w:themeFillShade="BF"/>
          </w:tcPr>
          <w:p w:rsidR="00000000" w:rsidRDefault="002658BC">
            <w:pPr>
              <w:pStyle w:val="TableHead"/>
              <w:rPr>
                <w:b w:val="0"/>
                <w:snapToGrid w:val="0"/>
                <w:color w:val="000000"/>
              </w:rPr>
            </w:pPr>
            <w:r>
              <w:t>Product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000000" w:rsidRDefault="002658BC">
            <w:pPr>
              <w:pStyle w:val="TableHead"/>
              <w:rPr>
                <w:b w:val="0"/>
                <w:snapToGrid w:val="0"/>
                <w:color w:val="000000"/>
              </w:rPr>
            </w:pPr>
            <w:r>
              <w:t>IP Address</w:t>
            </w:r>
            <w:r w:rsidR="004A5A24">
              <w:t xml:space="preserve"> (As defined under the Preliminary Setting)</w:t>
            </w:r>
          </w:p>
        </w:tc>
      </w:tr>
      <w:tr w:rsidR="002658BC" w:rsidTr="007552A0">
        <w:tc>
          <w:tcPr>
            <w:tcW w:w="0" w:type="auto"/>
          </w:tcPr>
          <w:p w:rsidR="00000000" w:rsidRDefault="00B648F1">
            <w:pPr>
              <w:pStyle w:val="TableHeadLeft"/>
              <w:rPr>
                <w:b w:val="0"/>
                <w:snapToGrid w:val="0"/>
                <w:color w:val="000000"/>
              </w:rPr>
            </w:pPr>
            <w:r>
              <w:t>ETX</w:t>
            </w:r>
            <w:r w:rsidR="007552A0">
              <w:t xml:space="preserve"> with </w:t>
            </w:r>
            <w:r w:rsidR="00592B31">
              <w:t>D-NFV</w:t>
            </w:r>
            <w:r w:rsidR="007552A0">
              <w:t xml:space="preserve"> Module (HQ)</w:t>
            </w:r>
          </w:p>
        </w:tc>
        <w:tc>
          <w:tcPr>
            <w:tcW w:w="1422" w:type="dxa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ETX-2i</w:t>
            </w:r>
          </w:p>
        </w:tc>
        <w:tc>
          <w:tcPr>
            <w:tcW w:w="0" w:type="auto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172.17.195.160</w:t>
            </w:r>
          </w:p>
        </w:tc>
      </w:tr>
      <w:tr w:rsidR="007552A0" w:rsidTr="007552A0">
        <w:tc>
          <w:tcPr>
            <w:tcW w:w="0" w:type="auto"/>
          </w:tcPr>
          <w:p w:rsidR="00000000" w:rsidRDefault="007552A0">
            <w:pPr>
              <w:pStyle w:val="TableHeadLeft"/>
              <w:rPr>
                <w:b w:val="0"/>
                <w:snapToGrid w:val="0"/>
                <w:color w:val="000000"/>
              </w:rPr>
            </w:pPr>
            <w:r>
              <w:t>ETX Branch</w:t>
            </w:r>
          </w:p>
        </w:tc>
        <w:tc>
          <w:tcPr>
            <w:tcW w:w="1422" w:type="dxa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ETH-203AX</w:t>
            </w:r>
          </w:p>
        </w:tc>
        <w:tc>
          <w:tcPr>
            <w:tcW w:w="0" w:type="auto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172.17.195.128</w:t>
            </w:r>
          </w:p>
        </w:tc>
      </w:tr>
      <w:tr w:rsidR="007552A0" w:rsidTr="007552A0">
        <w:tc>
          <w:tcPr>
            <w:tcW w:w="0" w:type="auto"/>
          </w:tcPr>
          <w:p w:rsidR="00000000" w:rsidRDefault="007552A0">
            <w:pPr>
              <w:pStyle w:val="TableHeadLeft"/>
              <w:rPr>
                <w:b w:val="0"/>
                <w:snapToGrid w:val="0"/>
                <w:color w:val="000000"/>
              </w:rPr>
            </w:pPr>
            <w:r>
              <w:t>MiNID_SA</w:t>
            </w:r>
          </w:p>
        </w:tc>
        <w:tc>
          <w:tcPr>
            <w:tcW w:w="1422" w:type="dxa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MiNID-SA</w:t>
            </w:r>
          </w:p>
        </w:tc>
        <w:tc>
          <w:tcPr>
            <w:tcW w:w="0" w:type="auto"/>
          </w:tcPr>
          <w:p w:rsidR="00000000" w:rsidRDefault="007552A0">
            <w:pPr>
              <w:pStyle w:val="TableText"/>
              <w:rPr>
                <w:b/>
                <w:snapToGrid w:val="0"/>
                <w:color w:val="000000"/>
              </w:rPr>
            </w:pPr>
            <w:r>
              <w:t>172.17.195.135</w:t>
            </w:r>
          </w:p>
        </w:tc>
      </w:tr>
    </w:tbl>
    <w:p w:rsidR="007552A0" w:rsidRDefault="007552A0" w:rsidP="007552A0">
      <w:pPr>
        <w:pStyle w:val="Num1"/>
        <w:numPr>
          <w:ilvl w:val="0"/>
          <w:numId w:val="0"/>
        </w:numPr>
        <w:ind w:left="567" w:hanging="567"/>
      </w:pPr>
    </w:p>
    <w:p w:rsidR="00000000" w:rsidRDefault="00BC7FD3">
      <w:pPr>
        <w:pStyle w:val="Note"/>
        <w:ind w:left="630" w:hanging="630"/>
      </w:pPr>
      <w:r w:rsidRPr="00BC7FD3">
        <w:rPr>
          <w:b/>
          <w:bCs/>
        </w:rPr>
        <w:t>Note</w:t>
      </w:r>
      <w:r w:rsidR="007552A0">
        <w:t>:</w:t>
      </w:r>
      <w:r w:rsidR="000D383F">
        <w:t xml:space="preserve"> </w:t>
      </w:r>
      <w:r w:rsidR="00A60877">
        <w:tab/>
      </w:r>
      <w:r w:rsidR="007552A0">
        <w:t>The L2+L3 services cloud is implemented using ETX-205A, which is forwarding the correct VLANs for management and traffic as required.</w:t>
      </w:r>
      <w:r w:rsidR="000D383F">
        <w:br/>
      </w:r>
      <w:r w:rsidR="007552A0">
        <w:t xml:space="preserve">The ETX-205A has 5 ETH ports, three of </w:t>
      </w:r>
      <w:r w:rsidR="000D383F">
        <w:t xml:space="preserve">which </w:t>
      </w:r>
      <w:r w:rsidR="007552A0">
        <w:t>are connected to the ETXs and MiNID</w:t>
      </w:r>
      <w:r w:rsidR="000D383F">
        <w:t>,</w:t>
      </w:r>
      <w:r w:rsidR="007552A0">
        <w:t xml:space="preserve"> and the other two connected to the LAN switch (untagged ingress).</w:t>
      </w:r>
      <w:r w:rsidR="007552A0">
        <w:br/>
      </w:r>
    </w:p>
    <w:p w:rsidR="001462C3" w:rsidRDefault="007552A0">
      <w:pPr>
        <w:pStyle w:val="Heading2"/>
      </w:pPr>
      <w:bookmarkStart w:id="32" w:name="_Toc426639824"/>
      <w:bookmarkStart w:id="33" w:name="_Toc429038590"/>
      <w:r>
        <w:t xml:space="preserve">Creating VNF Instances and VNF </w:t>
      </w:r>
      <w:bookmarkEnd w:id="32"/>
      <w:r w:rsidR="00A60877">
        <w:t>Services</w:t>
      </w:r>
      <w:bookmarkEnd w:id="33"/>
    </w:p>
    <w:p w:rsidR="007552A0" w:rsidRPr="00CA1934" w:rsidRDefault="007552A0" w:rsidP="007552A0">
      <w:pPr>
        <w:pStyle w:val="Heading3"/>
      </w:pPr>
      <w:bookmarkStart w:id="34" w:name="_Toc429038591"/>
      <w:r w:rsidRPr="00CA1934">
        <w:t>VNF network configurati</w:t>
      </w:r>
      <w:r>
        <w:t>on</w:t>
      </w:r>
      <w:bookmarkEnd w:id="34"/>
    </w:p>
    <w:p w:rsidR="00802B3F" w:rsidRDefault="00802B3F" w:rsidP="00802B3F">
      <w:pPr>
        <w:pStyle w:val="Para"/>
        <w:rPr>
          <w:lang w:eastAsia="he-IL"/>
        </w:rPr>
      </w:pPr>
      <w:r>
        <w:rPr>
          <w:lang w:eastAsia="he-IL"/>
        </w:rPr>
        <w:t xml:space="preserve">VNF </w:t>
      </w:r>
      <w:r w:rsidRPr="00802B3F">
        <w:rPr>
          <w:lang w:eastAsia="he-IL"/>
        </w:rPr>
        <w:t>Netwo</w:t>
      </w:r>
      <w:r>
        <w:rPr>
          <w:lang w:eastAsia="he-IL"/>
        </w:rPr>
        <w:t>rks are the logical ports within</w:t>
      </w:r>
      <w:r w:rsidRPr="00802B3F">
        <w:rPr>
          <w:lang w:eastAsia="he-IL"/>
        </w:rPr>
        <w:t xml:space="preserve"> the instance, </w:t>
      </w:r>
      <w:r>
        <w:rPr>
          <w:lang w:eastAsia="he-IL"/>
        </w:rPr>
        <w:t xml:space="preserve">and they required in order to attach </w:t>
      </w:r>
      <w:r w:rsidRPr="00802B3F">
        <w:rPr>
          <w:lang w:eastAsia="he-IL"/>
        </w:rPr>
        <w:t xml:space="preserve">a vNIC </w:t>
      </w:r>
      <w:r>
        <w:rPr>
          <w:lang w:eastAsia="he-IL"/>
        </w:rPr>
        <w:t>to</w:t>
      </w:r>
      <w:r w:rsidRPr="00802B3F">
        <w:rPr>
          <w:lang w:eastAsia="he-IL"/>
        </w:rPr>
        <w:t xml:space="preserve"> the VNF</w:t>
      </w:r>
      <w:r>
        <w:rPr>
          <w:lang w:eastAsia="he-IL"/>
        </w:rPr>
        <w:t>.</w:t>
      </w:r>
    </w:p>
    <w:p w:rsidR="00000000" w:rsidRDefault="001F77D4">
      <w:pPr>
        <w:pStyle w:val="ToDo"/>
      </w:pPr>
      <w:r>
        <w:lastRenderedPageBreak/>
        <w:t>T</w:t>
      </w:r>
      <w:r w:rsidR="00802B3F" w:rsidRPr="00802B3F">
        <w:t>o create new VNF Network:</w:t>
      </w:r>
    </w:p>
    <w:p w:rsidR="00802B3F" w:rsidRPr="00802B3F" w:rsidRDefault="00802B3F" w:rsidP="005F2A94">
      <w:pPr>
        <w:pStyle w:val="Num1"/>
        <w:numPr>
          <w:ilvl w:val="0"/>
          <w:numId w:val="16"/>
        </w:numPr>
      </w:pPr>
      <w:r w:rsidRPr="00802B3F">
        <w:t xml:space="preserve">Navigate to </w:t>
      </w:r>
      <w:r w:rsidRPr="00802B3F">
        <w:rPr>
          <w:i/>
          <w:iCs/>
        </w:rPr>
        <w:t>Virtualization</w:t>
      </w:r>
      <w:r w:rsidRPr="00802B3F">
        <w:rPr>
          <w:i/>
          <w:iCs/>
        </w:rPr>
        <w:sym w:font="Wingdings" w:char="F0E0"/>
      </w:r>
      <w:r w:rsidRPr="00802B3F">
        <w:rPr>
          <w:i/>
          <w:iCs/>
        </w:rPr>
        <w:t xml:space="preserve"> VNF Networks </w:t>
      </w:r>
      <w:r w:rsidRPr="00802B3F">
        <w:rPr>
          <w:i/>
          <w:iCs/>
        </w:rPr>
        <w:sym w:font="Wingdings" w:char="F0E0"/>
      </w:r>
      <w:r w:rsidRPr="00802B3F">
        <w:rPr>
          <w:i/>
          <w:iCs/>
        </w:rPr>
        <w:t xml:space="preserve"> Add new (+)</w:t>
      </w:r>
      <w:r w:rsidRPr="00802B3F">
        <w:t>.</w:t>
      </w:r>
      <w:r w:rsidRPr="00802B3F">
        <w:br/>
        <w:t>OR</w:t>
      </w:r>
    </w:p>
    <w:p w:rsidR="00802B3F" w:rsidRPr="00802B3F" w:rsidRDefault="00802B3F" w:rsidP="00802B3F">
      <w:pPr>
        <w:pStyle w:val="Num1"/>
        <w:numPr>
          <w:ilvl w:val="0"/>
          <w:numId w:val="0"/>
        </w:numPr>
        <w:ind w:left="567"/>
      </w:pPr>
      <w:r w:rsidRPr="00802B3F">
        <w:t xml:space="preserve">Use the ‘create new’ drop down menu </w:t>
      </w:r>
      <w:r w:rsidRPr="00802B3F">
        <w:sym w:font="Wingdings" w:char="F0E0"/>
      </w:r>
      <w:r w:rsidRPr="00802B3F">
        <w:t xml:space="preserve"> Virtualization </w:t>
      </w:r>
      <w:r w:rsidRPr="00802B3F">
        <w:sym w:font="Wingdings" w:char="F0E0"/>
      </w:r>
      <w:r w:rsidRPr="00802B3F">
        <w:t xml:space="preserve"> VNF Network.</w:t>
      </w:r>
    </w:p>
    <w:p w:rsidR="00802B3F" w:rsidRPr="00802B3F" w:rsidRDefault="00802B3F" w:rsidP="00802B3F">
      <w:pPr>
        <w:pStyle w:val="Num1"/>
      </w:pPr>
      <w:r>
        <w:t>Set the</w:t>
      </w:r>
      <w:r w:rsidRPr="00802B3F">
        <w:t xml:space="preserve"> mandatory parameters:</w:t>
      </w:r>
    </w:p>
    <w:p w:rsidR="00000000" w:rsidRDefault="00802B3F">
      <w:pPr>
        <w:pStyle w:val="Bul2"/>
      </w:pPr>
      <w:r w:rsidRPr="00802B3F">
        <w:rPr>
          <w:b/>
          <w:bCs/>
        </w:rPr>
        <w:t>Name</w:t>
      </w:r>
      <w:r w:rsidRPr="00802B3F">
        <w:t xml:space="preserve"> – </w:t>
      </w:r>
      <w:r>
        <w:t>must</w:t>
      </w:r>
      <w:r w:rsidRPr="00802B3F">
        <w:t xml:space="preserve"> be unique</w:t>
      </w:r>
    </w:p>
    <w:p w:rsidR="00000000" w:rsidRDefault="00802B3F">
      <w:pPr>
        <w:pStyle w:val="Bul2"/>
      </w:pPr>
      <w:r w:rsidRPr="00802B3F">
        <w:rPr>
          <w:b/>
          <w:bCs/>
        </w:rPr>
        <w:t>Type</w:t>
      </w:r>
      <w:r w:rsidRPr="00802B3F">
        <w:t>: NNI ports</w:t>
      </w:r>
      <w:r>
        <w:t xml:space="preserve"> </w:t>
      </w:r>
      <w:r w:rsidRPr="00802B3F">
        <w:t>- Network Interface, UNI ports</w:t>
      </w:r>
      <w:r>
        <w:t xml:space="preserve"> </w:t>
      </w:r>
      <w:r w:rsidRPr="00802B3F">
        <w:t>- User Network Interface or Management Network Ports</w:t>
      </w:r>
    </w:p>
    <w:p w:rsidR="00000000" w:rsidRDefault="00802B3F">
      <w:pPr>
        <w:pStyle w:val="Bul2"/>
      </w:pPr>
      <w:r w:rsidRPr="00802B3F">
        <w:rPr>
          <w:b/>
          <w:bCs/>
        </w:rPr>
        <w:t>Subnet name</w:t>
      </w:r>
      <w:r w:rsidRPr="00802B3F">
        <w:t xml:space="preserve"> – </w:t>
      </w:r>
      <w:r>
        <w:t>must</w:t>
      </w:r>
      <w:r w:rsidRPr="00802B3F">
        <w:t xml:space="preserve"> be unique</w:t>
      </w:r>
    </w:p>
    <w:p w:rsidR="00000000" w:rsidRDefault="00802B3F">
      <w:pPr>
        <w:pStyle w:val="Bul2"/>
      </w:pPr>
      <w:r w:rsidRPr="00802B3F">
        <w:rPr>
          <w:b/>
          <w:bCs/>
        </w:rPr>
        <w:t xml:space="preserve">Address of the subnet </w:t>
      </w:r>
      <w:r w:rsidRPr="00802B3F">
        <w:t>(subnet IP/mask) – must be valid.</w:t>
      </w:r>
    </w:p>
    <w:p w:rsidR="00802B3F" w:rsidRPr="00802B3F" w:rsidRDefault="00802B3F" w:rsidP="00802B3F">
      <w:pPr>
        <w:pStyle w:val="Para"/>
        <w:jc w:val="center"/>
        <w:rPr>
          <w:rFonts w:asciiTheme="minorHAnsi" w:hAnsiTheme="minorHAnsi"/>
          <w:lang w:eastAsia="he-IL"/>
        </w:rPr>
      </w:pPr>
      <w:r w:rsidRPr="00802B3F">
        <w:rPr>
          <w:rFonts w:asciiTheme="minorHAnsi" w:hAnsiTheme="minorHAnsi"/>
          <w:noProof/>
        </w:rPr>
        <w:drawing>
          <wp:inline distT="0" distB="0" distL="0" distR="0">
            <wp:extent cx="4802002" cy="2032314"/>
            <wp:effectExtent l="0" t="0" r="0" b="635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02" cy="204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3F" w:rsidRPr="00802B3F" w:rsidRDefault="00802B3F" w:rsidP="00802B3F">
      <w:pPr>
        <w:pStyle w:val="Para"/>
      </w:pPr>
      <w:r w:rsidRPr="00802B3F">
        <w:t>The VNF network</w:t>
      </w:r>
      <w:r w:rsidR="00212DEE">
        <w:t xml:space="preserve"> is</w:t>
      </w:r>
      <w:r w:rsidRPr="00802B3F">
        <w:t xml:space="preserve"> assigned automatically to the VNF Instance, allow</w:t>
      </w:r>
      <w:r w:rsidR="00212DEE">
        <w:t>ing</w:t>
      </w:r>
      <w:r w:rsidRPr="00802B3F">
        <w:t xml:space="preserve"> the instance to connect to the user/ network side accordingly and also allow the user to manage and to configure the instance.</w:t>
      </w:r>
    </w:p>
    <w:p w:rsidR="001462C3" w:rsidRDefault="007552A0">
      <w:pPr>
        <w:pStyle w:val="Heading3"/>
      </w:pPr>
      <w:bookmarkStart w:id="35" w:name="_Toc429038540"/>
      <w:bookmarkStart w:id="36" w:name="_Toc429038592"/>
      <w:bookmarkStart w:id="37" w:name="_Toc429038593"/>
      <w:bookmarkEnd w:id="35"/>
      <w:bookmarkEnd w:id="36"/>
      <w:r w:rsidRPr="007552A0">
        <w:t xml:space="preserve">VNF </w:t>
      </w:r>
      <w:r w:rsidR="00212DEE">
        <w:t>F</w:t>
      </w:r>
      <w:r w:rsidR="00212DEE" w:rsidRPr="007552A0">
        <w:t xml:space="preserve">lavor </w:t>
      </w:r>
      <w:r w:rsidR="00212DEE">
        <w:t>C</w:t>
      </w:r>
      <w:r w:rsidR="00212DEE" w:rsidRPr="007552A0">
        <w:t>onfiguration</w:t>
      </w:r>
      <w:bookmarkEnd w:id="37"/>
    </w:p>
    <w:p w:rsidR="00000000" w:rsidRDefault="004B4CAD">
      <w:pPr>
        <w:pStyle w:val="Para"/>
        <w:rPr>
          <w:rtl/>
        </w:rPr>
      </w:pPr>
      <w:r>
        <w:t>Flavor configuration set</w:t>
      </w:r>
      <w:r w:rsidR="00212DEE">
        <w:t>s</w:t>
      </w:r>
      <w:r w:rsidRPr="004B4CAD">
        <w:t xml:space="preserve"> the resources </w:t>
      </w:r>
      <w:r>
        <w:t>within</w:t>
      </w:r>
      <w:r w:rsidRPr="004B4CAD">
        <w:t xml:space="preserve"> the x86 that will be used by the Instance. These resources will be </w:t>
      </w:r>
      <w:r>
        <w:t>used</w:t>
      </w:r>
      <w:r w:rsidRPr="004B4CAD">
        <w:t xml:space="preserve"> to hold and manage the </w:t>
      </w:r>
      <w:r w:rsidR="00212DEE">
        <w:t>i</w:t>
      </w:r>
      <w:r w:rsidR="00212DEE" w:rsidRPr="004B4CAD">
        <w:t>mage</w:t>
      </w:r>
      <w:r w:rsidR="00E87E00" w:rsidRPr="004B4CAD">
        <w:t>,</w:t>
      </w:r>
      <w:r w:rsidR="00006633">
        <w:t xml:space="preserve"> </w:t>
      </w:r>
      <w:r w:rsidRPr="004B4CAD">
        <w:t xml:space="preserve">all its subservices and </w:t>
      </w:r>
      <w:r w:rsidR="00006633">
        <w:t>processes that are</w:t>
      </w:r>
      <w:r w:rsidRPr="004B4CAD">
        <w:t xml:space="preserve"> running </w:t>
      </w:r>
      <w:r>
        <w:t>on</w:t>
      </w:r>
      <w:r w:rsidRPr="004B4CAD">
        <w:t xml:space="preserve"> the x86.</w:t>
      </w:r>
      <w:r w:rsidR="00212DEE">
        <w:t xml:space="preserve"> </w:t>
      </w:r>
    </w:p>
    <w:p w:rsidR="00000000" w:rsidRDefault="00FE719B">
      <w:pPr>
        <w:pStyle w:val="ToDo"/>
      </w:pPr>
      <w:r>
        <w:t>T</w:t>
      </w:r>
      <w:r w:rsidR="004B4CAD" w:rsidRPr="004B4CAD">
        <w:t xml:space="preserve">o create </w:t>
      </w:r>
      <w:r>
        <w:t xml:space="preserve">a </w:t>
      </w:r>
      <w:r w:rsidR="004B4CAD" w:rsidRPr="004B4CAD">
        <w:t>new VNF Flavor:</w:t>
      </w:r>
    </w:p>
    <w:p w:rsidR="004B4CAD" w:rsidRPr="00BF1BDC" w:rsidRDefault="004B4CAD" w:rsidP="00006633">
      <w:pPr>
        <w:pStyle w:val="Num1"/>
      </w:pPr>
      <w:r w:rsidRPr="00BF1BDC">
        <w:t xml:space="preserve">Navigate to </w:t>
      </w:r>
      <w:r w:rsidRPr="00006633">
        <w:rPr>
          <w:i/>
          <w:iCs/>
        </w:rPr>
        <w:t>Virtualization</w:t>
      </w:r>
      <w:r w:rsidRPr="00006633">
        <w:rPr>
          <w:i/>
          <w:iCs/>
        </w:rPr>
        <w:sym w:font="Wingdings" w:char="F0E0"/>
      </w:r>
      <w:r w:rsidRPr="00006633">
        <w:rPr>
          <w:i/>
          <w:iCs/>
        </w:rPr>
        <w:t xml:space="preserve"> VNF Flavors </w:t>
      </w:r>
      <w:r w:rsidRPr="00006633">
        <w:rPr>
          <w:i/>
          <w:iCs/>
        </w:rPr>
        <w:sym w:font="Wingdings" w:char="F0E0"/>
      </w:r>
      <w:r w:rsidRPr="00006633">
        <w:rPr>
          <w:i/>
          <w:iCs/>
        </w:rPr>
        <w:t xml:space="preserve"> Add new (+).</w:t>
      </w:r>
      <w:r w:rsidRPr="00BF1BDC">
        <w:br/>
        <w:t>OR</w:t>
      </w:r>
    </w:p>
    <w:p w:rsidR="004B4CAD" w:rsidRPr="00BF1BDC" w:rsidRDefault="004B4CAD" w:rsidP="00006633">
      <w:pPr>
        <w:pStyle w:val="Num1"/>
        <w:numPr>
          <w:ilvl w:val="0"/>
          <w:numId w:val="0"/>
        </w:numPr>
        <w:ind w:left="567"/>
      </w:pPr>
      <w:r w:rsidRPr="00BF1BDC">
        <w:t xml:space="preserve">Use the ‘create new’ drop down menu </w:t>
      </w:r>
      <w:r w:rsidRPr="00BF1BDC">
        <w:sym w:font="Wingdings" w:char="F0E0"/>
      </w:r>
      <w:r w:rsidRPr="00BF1BDC">
        <w:t xml:space="preserve"> Virtualization </w:t>
      </w:r>
      <w:r w:rsidRPr="00BF1BDC">
        <w:sym w:font="Wingdings" w:char="F0E0"/>
      </w:r>
      <w:r w:rsidRPr="00BF1BDC">
        <w:t xml:space="preserve"> VNF Flavor.</w:t>
      </w:r>
    </w:p>
    <w:p w:rsidR="004B4CAD" w:rsidRPr="00BF1BDC" w:rsidRDefault="004B4CAD" w:rsidP="004B4CAD">
      <w:pPr>
        <w:pStyle w:val="Para"/>
        <w:rPr>
          <w:sz w:val="22"/>
          <w:szCs w:val="22"/>
        </w:rPr>
      </w:pPr>
      <w:r w:rsidRPr="00BF1BDC">
        <w:rPr>
          <w:noProof/>
          <w:sz w:val="22"/>
          <w:szCs w:val="22"/>
        </w:rPr>
        <w:lastRenderedPageBreak/>
        <w:drawing>
          <wp:inline distT="0" distB="0" distL="0" distR="0">
            <wp:extent cx="5715000" cy="2199005"/>
            <wp:effectExtent l="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3" w:rsidRDefault="004B4CAD">
      <w:pPr>
        <w:pStyle w:val="Num1"/>
      </w:pPr>
      <w:r w:rsidRPr="00BF1BDC">
        <w:t xml:space="preserve">Enter the following parameters and press on </w:t>
      </w:r>
      <w:r w:rsidR="00FE719B">
        <w:t>the S</w:t>
      </w:r>
      <w:r w:rsidR="00FE719B" w:rsidRPr="00BF1BDC">
        <w:t xml:space="preserve">ave </w:t>
      </w:r>
      <w:r w:rsidRPr="00BF1BDC">
        <w:t>button.</w:t>
      </w:r>
    </w:p>
    <w:p w:rsidR="00000000" w:rsidRDefault="00BC7FD3">
      <w:pPr>
        <w:pStyle w:val="Bul2"/>
      </w:pPr>
      <w:r w:rsidRPr="00BC7FD3">
        <w:t>Name</w:t>
      </w:r>
    </w:p>
    <w:p w:rsidR="00000000" w:rsidRDefault="00BC7FD3">
      <w:pPr>
        <w:pStyle w:val="Bul2"/>
      </w:pPr>
      <w:r w:rsidRPr="00BC7FD3">
        <w:t>VCPU-The number of CPU’s uses for the Instance</w:t>
      </w:r>
    </w:p>
    <w:p w:rsidR="00000000" w:rsidRDefault="00BC7FD3">
      <w:pPr>
        <w:pStyle w:val="Bul2"/>
      </w:pPr>
      <w:r w:rsidRPr="00BC7FD3">
        <w:t xml:space="preserve">RAM (MB) </w:t>
      </w:r>
    </w:p>
    <w:p w:rsidR="00000000" w:rsidRDefault="00BC7FD3">
      <w:pPr>
        <w:pStyle w:val="Bul2"/>
      </w:pPr>
      <w:r w:rsidRPr="00BC7FD3">
        <w:t>Root Disk- Instances Hard Disk size</w:t>
      </w:r>
    </w:p>
    <w:p w:rsidR="00000000" w:rsidRDefault="00BC7FD3">
      <w:pPr>
        <w:pStyle w:val="Bul2"/>
      </w:pPr>
      <w:r w:rsidRPr="00BC7FD3">
        <w:t>Swap Disk –Not supported yet, default value must be 0MB.</w:t>
      </w:r>
    </w:p>
    <w:p w:rsidR="001462C3" w:rsidRDefault="00E87E00">
      <w:pPr>
        <w:pStyle w:val="Heading3"/>
      </w:pPr>
      <w:bookmarkStart w:id="38" w:name="_Toc429038542"/>
      <w:bookmarkStart w:id="39" w:name="_Toc429038594"/>
      <w:bookmarkStart w:id="40" w:name="_Toc429038595"/>
      <w:bookmarkEnd w:id="38"/>
      <w:bookmarkEnd w:id="39"/>
      <w:r w:rsidRPr="00CA1934">
        <w:t xml:space="preserve">VNF </w:t>
      </w:r>
      <w:r>
        <w:t xml:space="preserve">Image </w:t>
      </w:r>
      <w:r w:rsidR="00FE719B">
        <w:t>Repository</w:t>
      </w:r>
      <w:r w:rsidR="00FE719B" w:rsidRPr="00CA1934">
        <w:t xml:space="preserve"> </w:t>
      </w:r>
      <w:r w:rsidR="00FE719B">
        <w:t>C</w:t>
      </w:r>
      <w:r w:rsidR="00FE719B" w:rsidRPr="00CA1934">
        <w:t>onfiguration</w:t>
      </w:r>
      <w:bookmarkEnd w:id="40"/>
    </w:p>
    <w:p w:rsidR="001462C3" w:rsidRDefault="00E87E00">
      <w:pPr>
        <w:pStyle w:val="Para"/>
      </w:pPr>
      <w:r w:rsidRPr="00E87E00">
        <w:t xml:space="preserve">The following configuration creates the VNF image </w:t>
      </w:r>
      <w:r w:rsidR="00FE719B">
        <w:t>in</w:t>
      </w:r>
      <w:r w:rsidR="00FE719B" w:rsidRPr="00E87E00">
        <w:t xml:space="preserve"> </w:t>
      </w:r>
      <w:r w:rsidRPr="00E87E00">
        <w:t>the repository</w:t>
      </w:r>
      <w:r w:rsidR="00FE719B">
        <w:t>. A</w:t>
      </w:r>
      <w:r>
        <w:t>t</w:t>
      </w:r>
      <w:r w:rsidRPr="00E87E00">
        <w:t xml:space="preserve"> this step the mini</w:t>
      </w:r>
      <w:r>
        <w:t>mum hardware parameters are set in addition to</w:t>
      </w:r>
      <w:r w:rsidRPr="00E87E00">
        <w:t xml:space="preserve"> the format </w:t>
      </w:r>
      <w:r>
        <w:t>and the container for the image.</w:t>
      </w:r>
    </w:p>
    <w:p w:rsidR="00E87E00" w:rsidRDefault="00E87E00" w:rsidP="00E87E00">
      <w:pPr>
        <w:pStyle w:val="Para"/>
      </w:pPr>
      <w:r w:rsidRPr="00E87E00">
        <w:t xml:space="preserve">VNF Flavor/s </w:t>
      </w:r>
      <w:r>
        <w:t xml:space="preserve">should also be assigned </w:t>
      </w:r>
      <w:r w:rsidRPr="00E87E00">
        <w:t>to the Image</w:t>
      </w:r>
      <w:r w:rsidR="00332939">
        <w:t>.</w:t>
      </w:r>
      <w:r>
        <w:t xml:space="preserve"> </w:t>
      </w:r>
    </w:p>
    <w:p w:rsidR="00000000" w:rsidRDefault="00332939">
      <w:pPr>
        <w:pStyle w:val="ToDo"/>
      </w:pPr>
      <w:r>
        <w:t>T</w:t>
      </w:r>
      <w:r w:rsidR="00E87E00" w:rsidRPr="00E87E00">
        <w:t>o create new VNF Image:</w:t>
      </w:r>
    </w:p>
    <w:p w:rsidR="00000000" w:rsidRDefault="00E87E00">
      <w:pPr>
        <w:pStyle w:val="Num1"/>
        <w:numPr>
          <w:ilvl w:val="0"/>
          <w:numId w:val="35"/>
        </w:numPr>
      </w:pPr>
      <w:r w:rsidRPr="00BF1BDC">
        <w:t xml:space="preserve">Navigate to the left menu </w:t>
      </w:r>
      <w:r w:rsidR="00BC7FD3" w:rsidRPr="00BC7FD3">
        <w:t>Virtualization</w:t>
      </w:r>
      <w:r w:rsidRPr="00E87E00">
        <w:sym w:font="Wingdings" w:char="F0E0"/>
      </w:r>
      <w:r w:rsidR="00BC7FD3" w:rsidRPr="00BC7FD3">
        <w:t xml:space="preserve"> VNF Repository</w:t>
      </w:r>
      <w:r w:rsidRPr="00E87E00">
        <w:sym w:font="Wingdings" w:char="F0E0"/>
      </w:r>
      <w:r w:rsidR="00BC7FD3" w:rsidRPr="00BC7FD3">
        <w:t xml:space="preserve"> Add new (+).</w:t>
      </w:r>
    </w:p>
    <w:p w:rsidR="00E87E00" w:rsidRPr="00BF1BDC" w:rsidRDefault="00E87E00" w:rsidP="00E87E00">
      <w:pPr>
        <w:pStyle w:val="Num1"/>
        <w:numPr>
          <w:ilvl w:val="0"/>
          <w:numId w:val="0"/>
        </w:numPr>
        <w:ind w:left="567"/>
      </w:pPr>
      <w:r w:rsidRPr="00BF1BDC">
        <w:t>OR</w:t>
      </w:r>
    </w:p>
    <w:p w:rsidR="00E87E00" w:rsidRPr="00BF1BDC" w:rsidRDefault="00E87E00" w:rsidP="00E87E00">
      <w:pPr>
        <w:pStyle w:val="Num1"/>
        <w:numPr>
          <w:ilvl w:val="0"/>
          <w:numId w:val="0"/>
        </w:numPr>
        <w:ind w:left="567"/>
      </w:pPr>
      <w:r w:rsidRPr="00BF1BDC">
        <w:t xml:space="preserve">Use the ‘create new’ drop down menu </w:t>
      </w:r>
      <w:r w:rsidRPr="00BF1BDC">
        <w:sym w:font="Wingdings" w:char="F0E0"/>
      </w:r>
      <w:r w:rsidRPr="00BF1BDC">
        <w:t xml:space="preserve"> Virtualization </w:t>
      </w:r>
      <w:r w:rsidRPr="00BF1BDC">
        <w:sym w:font="Wingdings" w:char="F0E0"/>
      </w:r>
      <w:r w:rsidRPr="00BF1BDC">
        <w:t xml:space="preserve"> VNF Repository.</w:t>
      </w:r>
    </w:p>
    <w:p w:rsidR="00E87E00" w:rsidRPr="00BF1BDC" w:rsidRDefault="00E87E00" w:rsidP="00EF69BB">
      <w:pPr>
        <w:pStyle w:val="Para"/>
      </w:pPr>
      <w:r w:rsidRPr="00BF1BDC">
        <w:rPr>
          <w:noProof/>
        </w:rPr>
        <w:drawing>
          <wp:inline distT="0" distB="0" distL="0" distR="0">
            <wp:extent cx="5305425" cy="1912900"/>
            <wp:effectExtent l="0" t="0" r="0" b="0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973" cy="19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3" w:rsidRDefault="00E87E00">
      <w:pPr>
        <w:pStyle w:val="Num1"/>
      </w:pPr>
      <w:r w:rsidRPr="00BF1BDC">
        <w:t xml:space="preserve">Enter the following parameters and press on </w:t>
      </w:r>
      <w:r w:rsidR="00332939">
        <w:t>the S</w:t>
      </w:r>
      <w:r w:rsidRPr="00BF1BDC">
        <w:t>ave button:</w:t>
      </w:r>
    </w:p>
    <w:p w:rsidR="00000000" w:rsidRDefault="00E87E00">
      <w:pPr>
        <w:pStyle w:val="Bul2"/>
      </w:pPr>
      <w:r w:rsidRPr="00BF1BDC">
        <w:t xml:space="preserve">Name </w:t>
      </w:r>
    </w:p>
    <w:p w:rsidR="00000000" w:rsidRDefault="00E87E00">
      <w:pPr>
        <w:pStyle w:val="Bul2"/>
      </w:pPr>
      <w:r w:rsidRPr="00BF1BDC">
        <w:lastRenderedPageBreak/>
        <w:t>File- Upload the Instance image file.</w:t>
      </w:r>
      <w:r w:rsidRPr="00BF1BDC">
        <w:br/>
        <w:t xml:space="preserve">The file contains the D-NFV application that will be loaded </w:t>
      </w:r>
      <w:proofErr w:type="gramStart"/>
      <w:r>
        <w:t>to</w:t>
      </w:r>
      <w:r w:rsidRPr="00BF1BDC">
        <w:t xml:space="preserve"> the x86 processor</w:t>
      </w:r>
      <w:proofErr w:type="gramEnd"/>
      <w:r w:rsidRPr="00BF1BDC">
        <w:t>.</w:t>
      </w:r>
    </w:p>
    <w:p w:rsidR="00000000" w:rsidRDefault="00E87E00">
      <w:pPr>
        <w:pStyle w:val="Bul2"/>
      </w:pPr>
      <w:r w:rsidRPr="00BF1BDC">
        <w:t>Description</w:t>
      </w:r>
    </w:p>
    <w:p w:rsidR="00000000" w:rsidRDefault="00E87E00">
      <w:pPr>
        <w:pStyle w:val="Bul2"/>
      </w:pPr>
      <w:r w:rsidRPr="00BF1BDC">
        <w:t>Image format - Choose image format from the drop list</w:t>
      </w:r>
    </w:p>
    <w:p w:rsidR="00000000" w:rsidRDefault="00E87E00">
      <w:pPr>
        <w:pStyle w:val="Bul2"/>
      </w:pPr>
      <w:r w:rsidRPr="00BF1BDC">
        <w:t xml:space="preserve">Container format - Not supported yet </w:t>
      </w:r>
    </w:p>
    <w:p w:rsidR="001462C3" w:rsidRDefault="00E87E00">
      <w:pPr>
        <w:pStyle w:val="Num1"/>
      </w:pPr>
      <w:r w:rsidRPr="00BF1BDC">
        <w:t xml:space="preserve">Press </w:t>
      </w:r>
      <w:r>
        <w:t>the</w:t>
      </w:r>
      <w:r w:rsidRPr="00BF1BDC">
        <w:t xml:space="preserve"> </w:t>
      </w:r>
      <w:r w:rsidRPr="00E87E00">
        <w:rPr>
          <w:i/>
          <w:iCs/>
        </w:rPr>
        <w:t>“Add Flavor”</w:t>
      </w:r>
      <w:r w:rsidRPr="00BF1BDC">
        <w:t xml:space="preserve"> button – Add the instance flavor</w:t>
      </w:r>
      <w:r w:rsidR="00A16D7F">
        <w:t>.</w:t>
      </w:r>
      <w:r w:rsidRPr="00BF1BDC">
        <w:t xml:space="preserve"> </w:t>
      </w:r>
      <w:r w:rsidR="00A16D7F">
        <w:br/>
        <w:t>T</w:t>
      </w:r>
      <w:r w:rsidR="00A16D7F" w:rsidRPr="00BF1BDC">
        <w:t xml:space="preserve">he </w:t>
      </w:r>
      <w:r w:rsidRPr="00BF1BDC">
        <w:t xml:space="preserve">user can assign multiple flavors to the same image, but during the instance configuration it can use only one of them. </w:t>
      </w:r>
    </w:p>
    <w:p w:rsidR="00E87E00" w:rsidRDefault="00E87E00" w:rsidP="00E87E00">
      <w:pPr>
        <w:pStyle w:val="Num1"/>
      </w:pPr>
      <w:r w:rsidRPr="00BF1BDC">
        <w:t xml:space="preserve">Min disk, Network ports, Min RAM- these values </w:t>
      </w:r>
      <w:r w:rsidRPr="00BF1BDC">
        <w:rPr>
          <w:b/>
          <w:bCs/>
        </w:rPr>
        <w:t>must be smaller than the same values configured in the assigned VNF flavors</w:t>
      </w:r>
    </w:p>
    <w:p w:rsidR="001462C3" w:rsidRDefault="00E87E00">
      <w:pPr>
        <w:pStyle w:val="Heading3"/>
      </w:pPr>
      <w:bookmarkStart w:id="41" w:name="_Toc429038544"/>
      <w:bookmarkStart w:id="42" w:name="_Toc429038596"/>
      <w:bookmarkEnd w:id="41"/>
      <w:bookmarkEnd w:id="42"/>
      <w:r w:rsidRPr="00CA1934">
        <w:t xml:space="preserve"> </w:t>
      </w:r>
      <w:bookmarkStart w:id="43" w:name="_Toc429038597"/>
      <w:r w:rsidRPr="00CA1934">
        <w:t xml:space="preserve">Creating VNF </w:t>
      </w:r>
      <w:r w:rsidR="00A16D7F">
        <w:t>C</w:t>
      </w:r>
      <w:r w:rsidR="00A16D7F" w:rsidRPr="00CA1934">
        <w:t xml:space="preserve">haining </w:t>
      </w:r>
      <w:r w:rsidR="00A16D7F">
        <w:t>N</w:t>
      </w:r>
      <w:r w:rsidR="00A16D7F" w:rsidRPr="00CA1934">
        <w:t>etwork</w:t>
      </w:r>
      <w:r w:rsidRPr="00CA1934">
        <w:t>:</w:t>
      </w:r>
      <w:bookmarkEnd w:id="43"/>
      <w:r w:rsidRPr="00CA1934">
        <w:t xml:space="preserve"> </w:t>
      </w:r>
    </w:p>
    <w:p w:rsidR="00000000" w:rsidRDefault="00BC7FD3">
      <w:pPr>
        <w:pStyle w:val="Para"/>
      </w:pPr>
      <w:r w:rsidRPr="00BC7FD3">
        <w:t xml:space="preserve">The Orchestrator can create multiple VNF instances using the concatenated form, and then assign </w:t>
      </w:r>
      <w:r w:rsidR="001462C3">
        <w:t>them</w:t>
      </w:r>
      <w:r w:rsidR="001462C3" w:rsidRPr="00BF1BDC">
        <w:t xml:space="preserve"> </w:t>
      </w:r>
      <w:r w:rsidR="00E87E00" w:rsidRPr="00BF1BDC">
        <w:t>VNF service</w:t>
      </w:r>
      <w:r w:rsidR="001462C3">
        <w:t>s</w:t>
      </w:r>
      <w:r w:rsidR="00E87E00" w:rsidRPr="00BF1BDC">
        <w:t>. The result is a Service that contain</w:t>
      </w:r>
      <w:r w:rsidR="00FC2901">
        <w:t xml:space="preserve">s </w:t>
      </w:r>
      <w:r w:rsidRPr="00BC7FD3">
        <w:t>multiple L2/L3 applications</w:t>
      </w:r>
      <w:r w:rsidR="00FC2901">
        <w:t>. F</w:t>
      </w:r>
      <w:r w:rsidR="00E87E00" w:rsidRPr="00BF1BDC">
        <w:t>or example:</w:t>
      </w:r>
    </w:p>
    <w:p w:rsidR="00000000" w:rsidRDefault="00E87E00">
      <w:pPr>
        <w:pStyle w:val="Bul1"/>
      </w:pPr>
      <w:r w:rsidRPr="00BF1BDC">
        <w:t>HPVSR + Fortigate firewall</w:t>
      </w:r>
    </w:p>
    <w:p w:rsidR="00000000" w:rsidRDefault="00E87E00">
      <w:pPr>
        <w:pStyle w:val="Bul1"/>
      </w:pPr>
      <w:r w:rsidRPr="00BF1BDC">
        <w:t xml:space="preserve">Fortigate + Certes vCEP </w:t>
      </w:r>
    </w:p>
    <w:p w:rsidR="00321CFD" w:rsidRDefault="00E87E00" w:rsidP="00FC2901">
      <w:pPr>
        <w:pStyle w:val="Para"/>
      </w:pPr>
      <w:r w:rsidRPr="00BF1BDC">
        <w:t>The configuration of that mode requires first to create another VNF network (the 4</w:t>
      </w:r>
      <w:r w:rsidRPr="00BF1BDC">
        <w:rPr>
          <w:vertAlign w:val="superscript"/>
        </w:rPr>
        <w:t>th</w:t>
      </w:r>
      <w:r w:rsidRPr="00BF1BDC">
        <w:t xml:space="preserve"> network) – </w:t>
      </w:r>
      <w:r w:rsidRPr="00BF1BDC">
        <w:rPr>
          <w:b/>
          <w:bCs/>
        </w:rPr>
        <w:t>chaining network</w:t>
      </w:r>
      <w:r w:rsidRPr="00BF1BDC">
        <w:t xml:space="preserve">. This network will be the L3 network entity used in order to connect the VNF instances. </w:t>
      </w:r>
    </w:p>
    <w:p w:rsidR="00000000" w:rsidRDefault="00321CFD">
      <w:pPr>
        <w:pStyle w:val="ToDo"/>
      </w:pPr>
      <w:r>
        <w:t>T</w:t>
      </w:r>
      <w:r w:rsidR="00E87E00" w:rsidRPr="00BF1BDC">
        <w:t xml:space="preserve">o create </w:t>
      </w:r>
      <w:r>
        <w:t xml:space="preserve">a </w:t>
      </w:r>
      <w:r w:rsidR="00E87E00" w:rsidRPr="00BF1BDC">
        <w:t xml:space="preserve">VNF chaining network: </w:t>
      </w:r>
    </w:p>
    <w:p w:rsidR="00000000" w:rsidRDefault="00E87E00">
      <w:pPr>
        <w:pStyle w:val="Num1"/>
        <w:numPr>
          <w:ilvl w:val="0"/>
          <w:numId w:val="37"/>
        </w:numPr>
      </w:pPr>
      <w:r w:rsidRPr="00BF1BDC">
        <w:t>Navigate to Virtualization</w:t>
      </w:r>
      <w:r w:rsidRPr="00BF1BDC">
        <w:sym w:font="Wingdings" w:char="F0E0"/>
      </w:r>
      <w:r w:rsidRPr="00BF1BDC">
        <w:t>VNF networks</w:t>
      </w:r>
    </w:p>
    <w:p w:rsidR="00E87E00" w:rsidRPr="00BF1BDC" w:rsidRDefault="00E87E00" w:rsidP="004902F2">
      <w:pPr>
        <w:pStyle w:val="Num1"/>
        <w:numPr>
          <w:ilvl w:val="0"/>
          <w:numId w:val="0"/>
        </w:numPr>
        <w:ind w:left="567"/>
      </w:pPr>
      <w:r w:rsidRPr="00BF1BDC">
        <w:rPr>
          <w:b/>
          <w:bCs/>
        </w:rPr>
        <w:t>OR</w:t>
      </w:r>
    </w:p>
    <w:p w:rsidR="00E87E00" w:rsidRPr="00BF1BDC" w:rsidRDefault="00E87E00" w:rsidP="004902F2">
      <w:pPr>
        <w:pStyle w:val="Num1"/>
        <w:numPr>
          <w:ilvl w:val="0"/>
          <w:numId w:val="0"/>
        </w:numPr>
        <w:ind w:left="567"/>
      </w:pPr>
      <w:r w:rsidRPr="00BF1BDC">
        <w:t xml:space="preserve">Use the drop down menu </w:t>
      </w:r>
      <w:r w:rsidRPr="00BF1BDC">
        <w:sym w:font="Wingdings" w:char="F0E0"/>
      </w:r>
      <w:r w:rsidRPr="00BF1BDC">
        <w:t xml:space="preserve"> Virtualization</w:t>
      </w:r>
      <w:r w:rsidRPr="00BF1BDC">
        <w:sym w:font="Wingdings" w:char="F0E0"/>
      </w:r>
      <w:r w:rsidRPr="00BF1BDC">
        <w:t>VNF networks.</w:t>
      </w:r>
    </w:p>
    <w:p w:rsidR="00E87E00" w:rsidRPr="00BF1BDC" w:rsidRDefault="004902F2" w:rsidP="004902F2">
      <w:pPr>
        <w:pStyle w:val="Num1"/>
      </w:pPr>
      <w:r>
        <w:t xml:space="preserve">The following parameters should be set: </w:t>
      </w:r>
    </w:p>
    <w:p w:rsidR="00000000" w:rsidRDefault="00E87E00">
      <w:pPr>
        <w:pStyle w:val="Bul2"/>
      </w:pPr>
      <w:r w:rsidRPr="00BF1BDC">
        <w:rPr>
          <w:b/>
          <w:bCs/>
        </w:rPr>
        <w:t>Name</w:t>
      </w:r>
      <w:r w:rsidRPr="00BF1BDC">
        <w:t xml:space="preserve"> – </w:t>
      </w:r>
      <w:r w:rsidR="004902F2">
        <w:t>must</w:t>
      </w:r>
      <w:r w:rsidRPr="00BF1BDC">
        <w:t xml:space="preserve"> be unique</w:t>
      </w:r>
    </w:p>
    <w:p w:rsidR="00000000" w:rsidRDefault="00E87E00">
      <w:pPr>
        <w:pStyle w:val="Bul2"/>
      </w:pPr>
      <w:r w:rsidRPr="00BF1BDC">
        <w:rPr>
          <w:b/>
          <w:bCs/>
        </w:rPr>
        <w:t>Type</w:t>
      </w:r>
      <w:r w:rsidRPr="00BF1BDC">
        <w:t xml:space="preserve">: use the drop down menu and select – </w:t>
      </w:r>
      <w:r w:rsidRPr="00BF1BDC">
        <w:rPr>
          <w:b/>
          <w:bCs/>
        </w:rPr>
        <w:t>“Chaining”</w:t>
      </w:r>
    </w:p>
    <w:p w:rsidR="00000000" w:rsidRDefault="00E87E00">
      <w:pPr>
        <w:pStyle w:val="Bul2"/>
      </w:pPr>
      <w:r w:rsidRPr="00BF1BDC">
        <w:rPr>
          <w:b/>
          <w:bCs/>
        </w:rPr>
        <w:t>Subnet name</w:t>
      </w:r>
      <w:r w:rsidRPr="00BF1BDC">
        <w:t xml:space="preserve"> – </w:t>
      </w:r>
      <w:r w:rsidR="004902F2">
        <w:t>must</w:t>
      </w:r>
      <w:r w:rsidRPr="00BF1BDC">
        <w:t xml:space="preserve"> be unique</w:t>
      </w:r>
    </w:p>
    <w:p w:rsidR="00000000" w:rsidRDefault="00E87E00">
      <w:pPr>
        <w:pStyle w:val="Bul2"/>
      </w:pPr>
      <w:r w:rsidRPr="00BF1BDC">
        <w:rPr>
          <w:b/>
          <w:bCs/>
        </w:rPr>
        <w:t>Address of the subnet (subnet IP/mask)</w:t>
      </w:r>
      <w:r w:rsidRPr="00BF1BDC">
        <w:t xml:space="preserve"> – must be valid.</w:t>
      </w:r>
    </w:p>
    <w:p w:rsidR="00E87E00" w:rsidRPr="00BF1BDC" w:rsidRDefault="00E87E00" w:rsidP="00E87E00">
      <w:pPr>
        <w:spacing w:after="0"/>
        <w:ind w:left="720"/>
        <w:rPr>
          <w:rFonts w:ascii="Calibri" w:hAnsi="Calibri"/>
        </w:rPr>
      </w:pPr>
    </w:p>
    <w:p w:rsidR="00000000" w:rsidRDefault="004902F2">
      <w:pPr>
        <w:pStyle w:val="Figure"/>
      </w:pPr>
      <w:r>
        <w:lastRenderedPageBreak/>
        <w:drawing>
          <wp:inline distT="0" distB="0" distL="0" distR="0">
            <wp:extent cx="6285230" cy="2546985"/>
            <wp:effectExtent l="19050" t="0" r="127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00" w:rsidRPr="00BF1BDC" w:rsidRDefault="00E87E00" w:rsidP="004902F2">
      <w:pPr>
        <w:spacing w:after="0"/>
        <w:rPr>
          <w:rFonts w:ascii="Calibri" w:hAnsi="Calibri"/>
        </w:rPr>
      </w:pPr>
    </w:p>
    <w:p w:rsidR="00000000" w:rsidRDefault="00BC7FD3">
      <w:pPr>
        <w:pStyle w:val="Para"/>
      </w:pPr>
      <w:r w:rsidRPr="00BC7FD3">
        <w:t xml:space="preserve">The Instance configuration depends on the network configuration and deployment method. Deploying two concatenated instances require a chaining network between them (User and Provider networks) in order to transmit/receive traffic and management network in order to manage the VNF instances. </w:t>
      </w:r>
    </w:p>
    <w:p w:rsidR="00000000" w:rsidRDefault="00BC7FD3">
      <w:pPr>
        <w:pStyle w:val="Para"/>
        <w:rPr>
          <w:rStyle w:val="NoteChar"/>
          <w:b/>
          <w:bCs/>
        </w:rPr>
      </w:pPr>
      <w:r w:rsidRPr="00BC7FD3">
        <w:t>This document describes how to configure HPVSR and Fortigate FW in a chaining mode. Similar configuration can be used in order to concatenate any other two instances.</w:t>
      </w:r>
    </w:p>
    <w:p w:rsidR="00000000" w:rsidRDefault="00BC7FD3">
      <w:pPr>
        <w:pStyle w:val="Para"/>
        <w:rPr>
          <w:rStyle w:val="NoteChar"/>
          <w:b/>
          <w:bCs/>
        </w:rPr>
      </w:pPr>
      <w:r w:rsidRPr="00BC7FD3">
        <w:rPr>
          <w:rStyle w:val="NoteChar"/>
          <w:b/>
          <w:bCs/>
        </w:rPr>
        <w:t xml:space="preserve">Notes: </w:t>
      </w:r>
    </w:p>
    <w:p w:rsidR="00000000" w:rsidRDefault="00E37BF4">
      <w:pPr>
        <w:pStyle w:val="Notebulletd"/>
      </w:pPr>
      <w:r w:rsidRPr="00E37BF4">
        <w:t xml:space="preserve">Theoretically, </w:t>
      </w:r>
      <w:r w:rsidR="00F52EB7" w:rsidRPr="00E37BF4">
        <w:t>concatenat</w:t>
      </w:r>
      <w:r w:rsidR="00F52EB7">
        <w:t>ing</w:t>
      </w:r>
      <w:r w:rsidR="00F52EB7" w:rsidRPr="00E37BF4">
        <w:t xml:space="preserve"> </w:t>
      </w:r>
      <w:r w:rsidRPr="00E37BF4">
        <w:t xml:space="preserve">three </w:t>
      </w:r>
      <w:r w:rsidR="00E87E00" w:rsidRPr="00E37BF4">
        <w:t xml:space="preserve">or more instances requires </w:t>
      </w:r>
      <w:r w:rsidRPr="00E37BF4">
        <w:t>two</w:t>
      </w:r>
      <w:r w:rsidR="00E87E00" w:rsidRPr="00E37BF4">
        <w:t xml:space="preserve"> or more chaining networks (</w:t>
      </w:r>
      <w:r>
        <w:t xml:space="preserve">for </w:t>
      </w:r>
      <w:r w:rsidR="00E87E00" w:rsidRPr="00E37BF4">
        <w:t xml:space="preserve">N </w:t>
      </w:r>
      <w:r w:rsidRPr="00E37BF4">
        <w:t>concatenated</w:t>
      </w:r>
      <w:r>
        <w:t xml:space="preserve"> </w:t>
      </w:r>
      <w:r w:rsidR="00E87E00" w:rsidRPr="00E37BF4">
        <w:t>instances</w:t>
      </w:r>
      <w:r>
        <w:t>,</w:t>
      </w:r>
      <w:r w:rsidR="00E87E00" w:rsidRPr="00E37BF4">
        <w:t xml:space="preserve"> </w:t>
      </w:r>
      <w:r w:rsidRPr="00E37BF4">
        <w:t>N-1 chaining networks</w:t>
      </w:r>
      <w:r>
        <w:t xml:space="preserve"> are needed</w:t>
      </w:r>
      <w:r w:rsidR="00E87E00" w:rsidRPr="00E37BF4">
        <w:t xml:space="preserve">). The VNF chaining network </w:t>
      </w:r>
      <w:r w:rsidR="00E87E00" w:rsidRPr="00E37BF4">
        <w:rPr>
          <w:b/>
          <w:bCs/>
        </w:rPr>
        <w:t>MUST be unique</w:t>
      </w:r>
      <w:r w:rsidR="00E87E00" w:rsidRPr="00E37BF4">
        <w:t xml:space="preserve"> between any </w:t>
      </w:r>
      <w:r>
        <w:t>two</w:t>
      </w:r>
      <w:r w:rsidR="00E87E00" w:rsidRPr="00E37BF4">
        <w:t xml:space="preserve"> instances.</w:t>
      </w:r>
    </w:p>
    <w:p w:rsidR="00E37BF4" w:rsidRPr="00E37BF4" w:rsidRDefault="00E37BF4" w:rsidP="00E37BF4">
      <w:pPr>
        <w:pStyle w:val="Para"/>
      </w:pPr>
    </w:p>
    <w:p w:rsidR="001462C3" w:rsidRDefault="00E87E00">
      <w:pPr>
        <w:pStyle w:val="Heading3"/>
        <w:keepLines/>
      </w:pPr>
      <w:bookmarkStart w:id="44" w:name="_Toc429038598"/>
      <w:r w:rsidRPr="00BF1BDC">
        <w:lastRenderedPageBreak/>
        <w:t xml:space="preserve">Fortigate FW </w:t>
      </w:r>
      <w:r w:rsidR="00E2098B">
        <w:t>I</w:t>
      </w:r>
      <w:r w:rsidR="00E2098B" w:rsidRPr="00BF1BDC">
        <w:t xml:space="preserve">nstance </w:t>
      </w:r>
      <w:r w:rsidR="00E2098B">
        <w:t>C</w:t>
      </w:r>
      <w:r w:rsidR="00E2098B" w:rsidRPr="00BF1BDC">
        <w:t>onfiguration</w:t>
      </w:r>
      <w:bookmarkEnd w:id="44"/>
    </w:p>
    <w:p w:rsidR="00E87E00" w:rsidRDefault="00E87E00" w:rsidP="00DB0347">
      <w:pPr>
        <w:pStyle w:val="Para"/>
        <w:keepNext/>
        <w:keepLines/>
        <w:rPr>
          <w:noProof/>
        </w:rPr>
      </w:pPr>
      <w:r w:rsidRPr="00BF1BDC">
        <w:rPr>
          <w:noProof/>
        </w:rPr>
        <w:drawing>
          <wp:inline distT="0" distB="0" distL="0" distR="0">
            <wp:extent cx="5629111" cy="27051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11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2107C">
      <w:pPr>
        <w:pStyle w:val="Para"/>
      </w:pPr>
      <w:r>
        <w:t>Assign the ports in the following order:</w:t>
      </w:r>
    </w:p>
    <w:p w:rsidR="00000000" w:rsidRDefault="00BC7FD3">
      <w:pPr>
        <w:pStyle w:val="Num1"/>
        <w:numPr>
          <w:ilvl w:val="0"/>
          <w:numId w:val="55"/>
        </w:numPr>
      </w:pPr>
      <w:r w:rsidRPr="00BC7FD3">
        <w:t xml:space="preserve">Port 1 to MNG network, </w:t>
      </w:r>
    </w:p>
    <w:p w:rsidR="00000000" w:rsidRDefault="00BC7FD3">
      <w:pPr>
        <w:pStyle w:val="Num1"/>
      </w:pPr>
      <w:r w:rsidRPr="00BC7FD3">
        <w:t>Port 2 to the user/provider network</w:t>
      </w:r>
    </w:p>
    <w:p w:rsidR="00000000" w:rsidRDefault="00BC7FD3">
      <w:pPr>
        <w:pStyle w:val="Num1"/>
      </w:pPr>
      <w:r w:rsidRPr="00BC7FD3">
        <w:t>Port 3 to the chaining network.</w:t>
      </w:r>
    </w:p>
    <w:p w:rsidR="00000000" w:rsidRDefault="0052107C">
      <w:pPr>
        <w:pStyle w:val="Para"/>
        <w:ind w:left="567"/>
      </w:pPr>
      <w:r>
        <w:t>Note: T</w:t>
      </w:r>
      <w:r w:rsidR="00BC7FD3" w:rsidRPr="00BC7FD3">
        <w:t xml:space="preserve">his </w:t>
      </w:r>
      <w:r>
        <w:t>order determines the IP configuration of the VNF Instance virtual port.</w:t>
      </w:r>
    </w:p>
    <w:p w:rsidR="001462C3" w:rsidRDefault="00DB0347">
      <w:pPr>
        <w:pStyle w:val="Heading3"/>
      </w:pPr>
      <w:bookmarkStart w:id="45" w:name="_Toc429038547"/>
      <w:bookmarkStart w:id="46" w:name="_Toc429038599"/>
      <w:bookmarkStart w:id="47" w:name="_Toc429038548"/>
      <w:bookmarkStart w:id="48" w:name="_Toc429038600"/>
      <w:bookmarkStart w:id="49" w:name="_Toc429038601"/>
      <w:bookmarkEnd w:id="45"/>
      <w:bookmarkEnd w:id="46"/>
      <w:bookmarkEnd w:id="47"/>
      <w:bookmarkEnd w:id="48"/>
      <w:r w:rsidRPr="00BF1BDC">
        <w:t xml:space="preserve">HPVSR Instance </w:t>
      </w:r>
      <w:r w:rsidR="00E2098B">
        <w:t>C</w:t>
      </w:r>
      <w:r w:rsidR="00E2098B" w:rsidRPr="00BF1BDC">
        <w:t>onfiguration</w:t>
      </w:r>
      <w:bookmarkEnd w:id="49"/>
    </w:p>
    <w:p w:rsidR="00DB0347" w:rsidRPr="00DB0347" w:rsidRDefault="00DB0347" w:rsidP="00DB0347">
      <w:pPr>
        <w:pStyle w:val="Para"/>
      </w:pPr>
      <w:r w:rsidRPr="00DB0347">
        <w:rPr>
          <w:noProof/>
        </w:rPr>
        <w:drawing>
          <wp:inline distT="0" distB="0" distL="0" distR="0">
            <wp:extent cx="5525871" cy="2667000"/>
            <wp:effectExtent l="19050" t="0" r="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7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3A5800">
      <w:pPr>
        <w:pStyle w:val="Para"/>
      </w:pPr>
    </w:p>
    <w:p w:rsidR="00000000" w:rsidRDefault="00E87E00">
      <w:pPr>
        <w:pStyle w:val="Num1"/>
        <w:numPr>
          <w:ilvl w:val="0"/>
          <w:numId w:val="39"/>
        </w:numPr>
      </w:pPr>
      <w:r w:rsidRPr="00BF1BDC">
        <w:t xml:space="preserve">Log in to the </w:t>
      </w:r>
      <w:r w:rsidR="00DB0347" w:rsidRPr="00BF1BDC">
        <w:t xml:space="preserve">instance </w:t>
      </w:r>
      <w:r w:rsidRPr="00BF1BDC">
        <w:t xml:space="preserve">console, and configure the management IP parameters: </w:t>
      </w:r>
    </w:p>
    <w:p w:rsidR="00E87E00" w:rsidRPr="00BF1BDC" w:rsidRDefault="00E87E00" w:rsidP="00E87E00">
      <w:pPr>
        <w:pStyle w:val="ScreenWideCLI"/>
        <w:ind w:left="720"/>
      </w:pPr>
      <w:r w:rsidRPr="00BF1BDC">
        <w:lastRenderedPageBreak/>
        <w:t>System-view</w:t>
      </w:r>
      <w:r w:rsidRPr="00BF1BDC">
        <w:br/>
        <w:t>interface gi 1/0</w:t>
      </w:r>
      <w:r w:rsidRPr="00BF1BDC">
        <w:br/>
        <w:t>ip address 172.17.195.82 255.255.255.0</w:t>
      </w:r>
      <w:r w:rsidRPr="00BF1BDC">
        <w:br/>
        <w:t>quit</w:t>
      </w:r>
      <w:r w:rsidRPr="00BF1BDC">
        <w:br/>
        <w:t>ip route-static 0.0.0.0 0.0.0.0 gi 1/0 172.17.195.1</w:t>
      </w:r>
      <w:r w:rsidRPr="00BF1BDC">
        <w:br/>
        <w:t>local-user admin</w:t>
      </w:r>
      <w:r w:rsidRPr="00BF1BDC">
        <w:br/>
        <w:t xml:space="preserve">password simple admin </w:t>
      </w:r>
      <w:r w:rsidRPr="00BF1BDC">
        <w:br/>
        <w:t>authorization-attribute user-role network-admin</w:t>
      </w:r>
      <w:r w:rsidRPr="00BF1BDC">
        <w:br/>
        <w:t>quit</w:t>
      </w:r>
      <w:r w:rsidRPr="00BF1BDC">
        <w:br/>
        <w:t>telnet server enable</w:t>
      </w:r>
      <w:r w:rsidRPr="00BF1BDC">
        <w:br/>
        <w:t xml:space="preserve">line vty 0 4 </w:t>
      </w:r>
      <w:r w:rsidRPr="00BF1BDC">
        <w:br/>
        <w:t>user-role network-admin</w:t>
      </w:r>
      <w:r w:rsidRPr="00BF1BDC">
        <w:br/>
        <w:t>authentication-mode none</w:t>
      </w:r>
      <w:r w:rsidRPr="00BF1BDC">
        <w:br/>
        <w:t>quit</w:t>
      </w:r>
      <w:r w:rsidRPr="00BF1BDC">
        <w:br/>
        <w:t xml:space="preserve">user-interface vty 0 4 </w:t>
      </w:r>
      <w:r w:rsidRPr="00BF1BDC">
        <w:br/>
        <w:t>quit</w:t>
      </w:r>
      <w:r w:rsidRPr="00BF1BDC">
        <w:br/>
        <w:t>save force</w:t>
      </w:r>
    </w:p>
    <w:p w:rsidR="00DB0347" w:rsidRDefault="00DB0347" w:rsidP="00DB0347">
      <w:pPr>
        <w:spacing w:after="160" w:line="259" w:lineRule="auto"/>
        <w:rPr>
          <w:rFonts w:ascii="Calibri" w:hAnsi="Calibri"/>
        </w:rPr>
      </w:pPr>
    </w:p>
    <w:p w:rsidR="001462C3" w:rsidRDefault="002046F6">
      <w:pPr>
        <w:pStyle w:val="Num1"/>
        <w:rPr>
          <w:sz w:val="18"/>
          <w:szCs w:val="18"/>
        </w:rPr>
      </w:pPr>
      <w:r>
        <w:t>Once</w:t>
      </w:r>
      <w:r w:rsidR="00DB0347" w:rsidRPr="00DB0347">
        <w:t xml:space="preserve"> management configuration is ready – configure the port IPs</w:t>
      </w:r>
      <w:proofErr w:type="gramStart"/>
      <w:r w:rsidR="00DB0347" w:rsidRPr="00DB0347">
        <w:t>:</w:t>
      </w:r>
      <w:proofErr w:type="gramEnd"/>
      <w:r w:rsidR="00DB0347" w:rsidRPr="00DB0347">
        <w:br/>
        <w:t xml:space="preserve">Note that the purpose of IP route-static </w:t>
      </w:r>
      <w:r w:rsidR="00DB0347" w:rsidRPr="00DB0347">
        <w:rPr>
          <w:highlight w:val="yellow"/>
        </w:rPr>
        <w:t>marked in Yellow</w:t>
      </w:r>
      <w:r w:rsidR="00DB0347" w:rsidRPr="00DB0347">
        <w:t xml:space="preserve">, is to establish a IP path connection between the Instances, forwarding the packets to the User/Provider networks </w:t>
      </w:r>
      <w:r w:rsidR="00E2098B" w:rsidRPr="00DB0347">
        <w:rPr>
          <w:u w:val="single"/>
        </w:rPr>
        <w:t>thr</w:t>
      </w:r>
      <w:r w:rsidR="00E2098B">
        <w:rPr>
          <w:u w:val="single"/>
        </w:rPr>
        <w:t>ough</w:t>
      </w:r>
      <w:r w:rsidR="00E2098B" w:rsidRPr="00DB0347">
        <w:rPr>
          <w:u w:val="single"/>
        </w:rPr>
        <w:t xml:space="preserve"> </w:t>
      </w:r>
      <w:r w:rsidR="00DB0347" w:rsidRPr="00DB0347">
        <w:rPr>
          <w:u w:val="single"/>
        </w:rPr>
        <w:t>the chaining network</w:t>
      </w:r>
      <w:r w:rsidR="00DB0347" w:rsidRPr="00DB0347">
        <w:t>.</w:t>
      </w:r>
    </w:p>
    <w:p w:rsidR="002046F6" w:rsidRPr="002046F6" w:rsidRDefault="00E87E00" w:rsidP="002046F6">
      <w:pPr>
        <w:pStyle w:val="ScreenWideCLI"/>
        <w:ind w:left="567"/>
        <w:rPr>
          <w:sz w:val="18"/>
          <w:szCs w:val="18"/>
        </w:rPr>
      </w:pPr>
      <w:r w:rsidRPr="002046F6">
        <w:rPr>
          <w:rStyle w:val="Num1Char"/>
        </w:rPr>
        <w:br/>
      </w:r>
      <w:r w:rsidRPr="00BF1BDC">
        <w:t>interface gi 2/0</w:t>
      </w:r>
      <w:r w:rsidRPr="00BF1BDC">
        <w:br/>
        <w:t xml:space="preserve">ip address </w:t>
      </w:r>
      <w:r>
        <w:t>10.10.10.1</w:t>
      </w:r>
      <w:r w:rsidRPr="00BF1BDC">
        <w:t xml:space="preserve"> 255.255.255.0 </w:t>
      </w:r>
      <w:r w:rsidRPr="00BF1BDC">
        <w:br/>
        <w:t>description UNI</w:t>
      </w:r>
      <w:r w:rsidRPr="00BF1BDC">
        <w:br/>
        <w:t>quit</w:t>
      </w:r>
      <w:r w:rsidRPr="00BF1BDC">
        <w:br/>
        <w:t>interface gi 3/0</w:t>
      </w:r>
      <w:r w:rsidRPr="00BF1BDC">
        <w:br/>
        <w:t xml:space="preserve">ip address </w:t>
      </w:r>
      <w:r>
        <w:t>20.20.20.1</w:t>
      </w:r>
      <w:r w:rsidRPr="00BF1BDC">
        <w:t xml:space="preserve"> 255.255.255.0 </w:t>
      </w:r>
      <w:r w:rsidRPr="00BF1BDC">
        <w:br/>
        <w:t xml:space="preserve">description </w:t>
      </w:r>
      <w:r>
        <w:t>Chaining</w:t>
      </w:r>
      <w:r w:rsidRPr="00BF1BDC">
        <w:br/>
        <w:t>quit</w:t>
      </w:r>
      <w:r w:rsidRPr="00BF1BDC">
        <w:br/>
        <w:t>undo ip route-static 0.0.0.0 0.0.0.0 172.17.191.1</w:t>
      </w:r>
      <w:r w:rsidRPr="00BF1BDC">
        <w:br/>
        <w:t>undo ip route-static 20.0.0.0 24 GigabitEthernet2/0 20.0.0.254</w:t>
      </w:r>
      <w:r w:rsidRPr="00BF1BDC">
        <w:br/>
        <w:t>undo ip route-static 30.0.0.0 24 GigabitEthernet3/0 30.0.0.254</w:t>
      </w:r>
      <w:r w:rsidRPr="00BF1BDC">
        <w:br/>
        <w:t xml:space="preserve">ip route-static </w:t>
      </w:r>
      <w:r>
        <w:t>10.10.10.0</w:t>
      </w:r>
      <w:r w:rsidRPr="00BF1BDC">
        <w:t xml:space="preserve"> 24 GigabitEthernet 2/0 </w:t>
      </w:r>
      <w:r>
        <w:t>10.10.10.1</w:t>
      </w:r>
    </w:p>
    <w:p w:rsidR="00E87E00" w:rsidRPr="002046F6" w:rsidRDefault="00E87E00" w:rsidP="002046F6">
      <w:pPr>
        <w:pStyle w:val="ScreenWideCLI"/>
        <w:ind w:left="567"/>
        <w:rPr>
          <w:sz w:val="18"/>
          <w:szCs w:val="18"/>
        </w:rPr>
      </w:pPr>
      <w:proofErr w:type="gramStart"/>
      <w:r w:rsidRPr="00BF1BDC">
        <w:t>ip</w:t>
      </w:r>
      <w:proofErr w:type="gramEnd"/>
      <w:r w:rsidRPr="00BF1BDC">
        <w:t xml:space="preserve"> route-static </w:t>
      </w:r>
      <w:r>
        <w:t>20.20.20.0</w:t>
      </w:r>
      <w:r w:rsidRPr="00BF1BDC">
        <w:t xml:space="preserve"> 24 GigabitEthernet 3/0 </w:t>
      </w:r>
      <w:r>
        <w:t>20.20.20.1</w:t>
      </w:r>
    </w:p>
    <w:p w:rsidR="00E87E00" w:rsidRPr="00BF1BDC" w:rsidRDefault="00E87E00" w:rsidP="002046F6">
      <w:pPr>
        <w:pStyle w:val="ScreenWideCLI"/>
        <w:ind w:left="567"/>
      </w:pPr>
      <w:proofErr w:type="gramStart"/>
      <w:r w:rsidRPr="00857522">
        <w:rPr>
          <w:highlight w:val="yellow"/>
        </w:rPr>
        <w:t>ip</w:t>
      </w:r>
      <w:proofErr w:type="gramEnd"/>
      <w:r w:rsidRPr="00857522">
        <w:rPr>
          <w:highlight w:val="yellow"/>
        </w:rPr>
        <w:t xml:space="preserve"> route-static </w:t>
      </w:r>
      <w:r>
        <w:rPr>
          <w:highlight w:val="yellow"/>
        </w:rPr>
        <w:t>30.30.30.0</w:t>
      </w:r>
      <w:r w:rsidRPr="00857522">
        <w:rPr>
          <w:highlight w:val="yellow"/>
        </w:rPr>
        <w:t xml:space="preserve"> 24 GigabitEthernet 3/0 </w:t>
      </w:r>
      <w:r>
        <w:t>20.20.20.2</w:t>
      </w:r>
    </w:p>
    <w:p w:rsidR="00E87E00" w:rsidRDefault="00E87E00" w:rsidP="002046F6">
      <w:pPr>
        <w:pStyle w:val="ScreenWideCLI"/>
        <w:ind w:left="567"/>
      </w:pPr>
      <w:proofErr w:type="gramStart"/>
      <w:r>
        <w:t>quit</w:t>
      </w:r>
      <w:proofErr w:type="gramEnd"/>
      <w:r>
        <w:br/>
        <w:t>save force</w:t>
      </w:r>
    </w:p>
    <w:p w:rsidR="001462C3" w:rsidRDefault="00E87E00">
      <w:pPr>
        <w:pStyle w:val="Heading3"/>
      </w:pPr>
      <w:bookmarkStart w:id="50" w:name="_Toc429038550"/>
      <w:bookmarkStart w:id="51" w:name="_Toc429038602"/>
      <w:bookmarkStart w:id="52" w:name="_Toc429038603"/>
      <w:bookmarkEnd w:id="50"/>
      <w:bookmarkEnd w:id="51"/>
      <w:r w:rsidRPr="00F15C62">
        <w:t xml:space="preserve">Fortigate </w:t>
      </w:r>
      <w:r w:rsidR="00AD7356">
        <w:t>F</w:t>
      </w:r>
      <w:r w:rsidR="00AD7356" w:rsidRPr="00F15C62">
        <w:t xml:space="preserve">irewall </w:t>
      </w:r>
      <w:r w:rsidR="00AD7356">
        <w:t>C</w:t>
      </w:r>
      <w:r w:rsidR="00AD7356" w:rsidRPr="00F15C62">
        <w:t>onfiguration</w:t>
      </w:r>
      <w:r w:rsidRPr="00F15C62">
        <w:t>:</w:t>
      </w:r>
      <w:bookmarkEnd w:id="52"/>
      <w:r w:rsidRPr="00F15C62">
        <w:t xml:space="preserve"> </w:t>
      </w:r>
    </w:p>
    <w:p w:rsidR="00E87E00" w:rsidRPr="00F15C62" w:rsidRDefault="00E87E00" w:rsidP="00E87E00">
      <w:pPr>
        <w:spacing w:after="0"/>
        <w:ind w:left="720"/>
        <w:rPr>
          <w:sz w:val="24"/>
          <w:szCs w:val="24"/>
        </w:rPr>
      </w:pPr>
      <w:r w:rsidRPr="00F15C62">
        <w:rPr>
          <w:rFonts w:ascii="Calibri" w:hAnsi="Calibri"/>
          <w:sz w:val="24"/>
          <w:szCs w:val="24"/>
        </w:rPr>
        <w:t xml:space="preserve">Note that the purpose of second static route </w:t>
      </w:r>
      <w:r w:rsidRPr="00F15C62">
        <w:rPr>
          <w:rFonts w:ascii="Calibri" w:hAnsi="Calibri"/>
          <w:sz w:val="24"/>
          <w:szCs w:val="24"/>
          <w:highlight w:val="yellow"/>
        </w:rPr>
        <w:t>marked in Yellow</w:t>
      </w:r>
      <w:r w:rsidRPr="00F15C62">
        <w:rPr>
          <w:rFonts w:ascii="Calibri" w:hAnsi="Calibri"/>
          <w:sz w:val="24"/>
          <w:szCs w:val="24"/>
        </w:rPr>
        <w:t xml:space="preserve">, is to establish an IP path connection between the Instances, forwarding the packets to the User/Provider networks </w:t>
      </w:r>
      <w:r w:rsidRPr="00F15C62">
        <w:rPr>
          <w:rFonts w:ascii="Calibri" w:hAnsi="Calibri"/>
          <w:sz w:val="24"/>
          <w:szCs w:val="24"/>
          <w:u w:val="single"/>
        </w:rPr>
        <w:t>thr</w:t>
      </w:r>
      <w:r w:rsidR="00AD7356">
        <w:rPr>
          <w:rFonts w:ascii="Calibri" w:hAnsi="Calibri"/>
          <w:sz w:val="24"/>
          <w:szCs w:val="24"/>
          <w:u w:val="single"/>
        </w:rPr>
        <w:t>ough</w:t>
      </w:r>
      <w:r w:rsidRPr="00F15C62">
        <w:rPr>
          <w:rFonts w:ascii="Calibri" w:hAnsi="Calibri"/>
          <w:sz w:val="24"/>
          <w:szCs w:val="24"/>
          <w:u w:val="single"/>
        </w:rPr>
        <w:t xml:space="preserve"> the chaining network</w:t>
      </w:r>
      <w:r w:rsidRPr="00F15C62">
        <w:rPr>
          <w:rFonts w:ascii="Calibri" w:hAnsi="Calibri"/>
          <w:sz w:val="24"/>
          <w:szCs w:val="24"/>
        </w:rPr>
        <w:t>.</w:t>
      </w:r>
    </w:p>
    <w:p w:rsidR="00E87E00" w:rsidRDefault="00E87E00" w:rsidP="00E87E00">
      <w:pPr>
        <w:spacing w:after="0"/>
        <w:ind w:firstLine="720"/>
      </w:pPr>
    </w:p>
    <w:p w:rsidR="00E87E00" w:rsidRDefault="00E87E00" w:rsidP="00E87E00">
      <w:pPr>
        <w:pStyle w:val="ScreenWideCLI"/>
        <w:ind w:left="720"/>
      </w:pPr>
      <w:r>
        <w:t>Username: admin / {No password is required}</w:t>
      </w:r>
    </w:p>
    <w:p w:rsidR="00E87E00" w:rsidRDefault="00E87E00" w:rsidP="00E87E00">
      <w:pPr>
        <w:pStyle w:val="ScreenWideCLI"/>
        <w:ind w:left="720"/>
      </w:pPr>
      <w:proofErr w:type="gramStart"/>
      <w:r>
        <w:t>config</w:t>
      </w:r>
      <w:proofErr w:type="gramEnd"/>
      <w:r>
        <w:t xml:space="preserve"> system interface</w:t>
      </w:r>
      <w:r w:rsidRPr="009F5DCF">
        <w:br/>
        <w:t xml:space="preserve">edit port1 </w:t>
      </w:r>
      <w:r w:rsidRPr="009F5DCF">
        <w:br/>
        <w:t>set mode static</w:t>
      </w:r>
    </w:p>
    <w:p w:rsidR="00E87E00" w:rsidRDefault="00E87E00" w:rsidP="00E87E00">
      <w:pPr>
        <w:pStyle w:val="ScreenWideCLI"/>
        <w:ind w:left="720"/>
      </w:pPr>
      <w:proofErr w:type="gramStart"/>
      <w:r>
        <w:t>set</w:t>
      </w:r>
      <w:proofErr w:type="gramEnd"/>
      <w:r>
        <w:t xml:space="preserve"> description Management </w:t>
      </w:r>
      <w:r w:rsidRPr="009F5DCF">
        <w:br/>
        <w:t xml:space="preserve">set ip </w:t>
      </w:r>
      <w:r>
        <w:t>172.17.195.XXX</w:t>
      </w:r>
      <w:r w:rsidRPr="009F5DCF">
        <w:t xml:space="preserve"> 255.255.255.</w:t>
      </w:r>
      <w:r>
        <w:t>0</w:t>
      </w:r>
      <w:r w:rsidRPr="009F5DCF">
        <w:br/>
      </w:r>
      <w:r>
        <w:t>e</w:t>
      </w:r>
      <w:r w:rsidRPr="009F5DCF">
        <w:t>nd</w:t>
      </w:r>
    </w:p>
    <w:p w:rsidR="00E87E00" w:rsidRDefault="00E87E00" w:rsidP="00E87E00">
      <w:pPr>
        <w:pStyle w:val="ScreenWideCLI"/>
        <w:ind w:left="720"/>
      </w:pPr>
      <w:proofErr w:type="gramStart"/>
      <w:r w:rsidRPr="009F5DCF">
        <w:lastRenderedPageBreak/>
        <w:t>config</w:t>
      </w:r>
      <w:proofErr w:type="gramEnd"/>
      <w:r w:rsidRPr="009F5DCF">
        <w:t xml:space="preserve"> system int</w:t>
      </w:r>
      <w:r>
        <w:t>erface</w:t>
      </w:r>
    </w:p>
    <w:p w:rsidR="00E87E00" w:rsidRDefault="00E87E00" w:rsidP="00E87E00">
      <w:pPr>
        <w:pStyle w:val="ScreenWideCLI"/>
        <w:ind w:left="720"/>
      </w:pPr>
      <w:proofErr w:type="gramStart"/>
      <w:r w:rsidRPr="009F5DCF">
        <w:t>edit</w:t>
      </w:r>
      <w:proofErr w:type="gramEnd"/>
      <w:r w:rsidRPr="009F5DCF">
        <w:t xml:space="preserve"> port</w:t>
      </w:r>
      <w:r>
        <w:t>2</w:t>
      </w:r>
      <w:r w:rsidRPr="009F5DCF">
        <w:t xml:space="preserve"> </w:t>
      </w:r>
      <w:r w:rsidRPr="009F5DCF">
        <w:br/>
        <w:t>set mode static</w:t>
      </w:r>
    </w:p>
    <w:p w:rsidR="00E87E00" w:rsidRDefault="00E87E00" w:rsidP="00E87E00">
      <w:pPr>
        <w:pStyle w:val="ScreenWideCLI"/>
        <w:ind w:left="720"/>
      </w:pPr>
      <w:proofErr w:type="gramStart"/>
      <w:r>
        <w:t>set</w:t>
      </w:r>
      <w:proofErr w:type="gramEnd"/>
      <w:r>
        <w:t xml:space="preserve"> description NNI</w:t>
      </w:r>
      <w:r w:rsidRPr="009F5DCF">
        <w:br/>
        <w:t xml:space="preserve">set ip </w:t>
      </w:r>
      <w:r>
        <w:t>30.30.30.1</w:t>
      </w:r>
      <w:r w:rsidRPr="009F5DCF">
        <w:t xml:space="preserve"> 255.255.255.</w:t>
      </w:r>
      <w:r>
        <w:t>0</w:t>
      </w:r>
      <w:r w:rsidRPr="009F5DCF">
        <w:br/>
      </w:r>
      <w:r>
        <w:t>e</w:t>
      </w:r>
      <w:r w:rsidRPr="009F5DCF">
        <w:t>nd</w:t>
      </w:r>
    </w:p>
    <w:p w:rsidR="00E87E00" w:rsidRDefault="00E87E00" w:rsidP="00E87E00">
      <w:pPr>
        <w:pStyle w:val="ScreenWideCLI"/>
        <w:ind w:left="720"/>
      </w:pPr>
      <w:proofErr w:type="gramStart"/>
      <w:r>
        <w:t>config</w:t>
      </w:r>
      <w:proofErr w:type="gramEnd"/>
      <w:r>
        <w:t xml:space="preserve"> system interface</w:t>
      </w:r>
    </w:p>
    <w:p w:rsidR="00E87E00" w:rsidRDefault="00E87E00" w:rsidP="00E87E00">
      <w:pPr>
        <w:pStyle w:val="ScreenWideCLI"/>
        <w:ind w:left="720"/>
      </w:pPr>
      <w:proofErr w:type="gramStart"/>
      <w:r w:rsidRPr="009F5DCF">
        <w:t>edit</w:t>
      </w:r>
      <w:proofErr w:type="gramEnd"/>
      <w:r w:rsidRPr="009F5DCF">
        <w:t xml:space="preserve"> port</w:t>
      </w:r>
      <w:r>
        <w:t>3</w:t>
      </w:r>
      <w:r w:rsidRPr="009F5DCF">
        <w:t xml:space="preserve"> </w:t>
      </w:r>
      <w:r w:rsidRPr="009F5DCF">
        <w:br/>
        <w:t>set mode static</w:t>
      </w:r>
    </w:p>
    <w:p w:rsidR="00E87E00" w:rsidRDefault="00E87E00" w:rsidP="00E87E00">
      <w:pPr>
        <w:pStyle w:val="ScreenWideCLI"/>
        <w:ind w:left="720"/>
      </w:pPr>
      <w:proofErr w:type="gramStart"/>
      <w:r>
        <w:t>set</w:t>
      </w:r>
      <w:proofErr w:type="gramEnd"/>
      <w:r>
        <w:t xml:space="preserve"> description chaining</w:t>
      </w:r>
      <w:r w:rsidRPr="009F5DCF">
        <w:br/>
        <w:t xml:space="preserve">set ip </w:t>
      </w:r>
      <w:r>
        <w:t>20.20.20.2</w:t>
      </w:r>
      <w:r w:rsidRPr="009F5DCF">
        <w:t xml:space="preserve"> 255.255.255.</w:t>
      </w:r>
      <w:r>
        <w:t>0</w:t>
      </w:r>
      <w:r w:rsidRPr="009F5DCF">
        <w:br/>
      </w:r>
      <w:r>
        <w:t>e</w:t>
      </w:r>
      <w:r w:rsidRPr="009F5DCF">
        <w:t>nd</w:t>
      </w:r>
      <w:r w:rsidRPr="009F5DCF">
        <w:br/>
      </w:r>
    </w:p>
    <w:p w:rsidR="00E87E00" w:rsidRDefault="00E87E00" w:rsidP="00E87E00">
      <w:pPr>
        <w:pStyle w:val="ScreenWideCLI"/>
        <w:ind w:left="720"/>
      </w:pPr>
      <w:proofErr w:type="gramStart"/>
      <w:r>
        <w:t>config</w:t>
      </w:r>
      <w:proofErr w:type="gramEnd"/>
      <w:r>
        <w:t xml:space="preserve"> router static</w:t>
      </w:r>
      <w:r>
        <w:br/>
        <w:t xml:space="preserve">edit 1 </w:t>
      </w:r>
      <w:r>
        <w:br/>
        <w:t>s</w:t>
      </w:r>
      <w:r w:rsidRPr="009F5DCF">
        <w:t xml:space="preserve">et gateway </w:t>
      </w:r>
      <w:r>
        <w:t>172.17.195.1</w:t>
      </w:r>
      <w:r>
        <w:br/>
        <w:t>s</w:t>
      </w:r>
      <w:r w:rsidRPr="009F5DCF">
        <w:t>et dst 0</w:t>
      </w:r>
      <w:r>
        <w:t xml:space="preserve">.0.0.0 0.0.0.0 </w:t>
      </w:r>
      <w:r>
        <w:br/>
        <w:t>set device port</w:t>
      </w:r>
      <w:r w:rsidRPr="009F5DCF">
        <w:t>1</w:t>
      </w:r>
    </w:p>
    <w:p w:rsidR="00E87E00" w:rsidRDefault="00E87E00" w:rsidP="00E87E00">
      <w:pPr>
        <w:pStyle w:val="ScreenWideCLI"/>
        <w:ind w:left="720"/>
      </w:pPr>
      <w:proofErr w:type="gramStart"/>
      <w:r>
        <w:t>set</w:t>
      </w:r>
      <w:proofErr w:type="gramEnd"/>
      <w:r>
        <w:t xml:space="preserve"> comment Management_Default_GW</w:t>
      </w:r>
      <w:r w:rsidRPr="009F5DCF">
        <w:br/>
      </w:r>
      <w:r>
        <w:t>e</w:t>
      </w:r>
      <w:r w:rsidRPr="009F5DCF">
        <w:t>nd</w:t>
      </w:r>
    </w:p>
    <w:p w:rsidR="00E87E00" w:rsidRDefault="00E87E00" w:rsidP="00E87E00">
      <w:pPr>
        <w:pStyle w:val="ScreenWideCLI"/>
        <w:ind w:left="720"/>
      </w:pPr>
      <w:proofErr w:type="gramStart"/>
      <w:r>
        <w:t>config</w:t>
      </w:r>
      <w:proofErr w:type="gramEnd"/>
      <w:r>
        <w:t xml:space="preserve"> router static</w:t>
      </w:r>
      <w:r>
        <w:br/>
        <w:t>e</w:t>
      </w:r>
      <w:r w:rsidRPr="009F5DCF">
        <w:t xml:space="preserve">dit </w:t>
      </w:r>
      <w:r>
        <w:t xml:space="preserve">2 </w:t>
      </w:r>
      <w:r>
        <w:br/>
        <w:t>s</w:t>
      </w:r>
      <w:r w:rsidRPr="009F5DCF">
        <w:t xml:space="preserve">et gateway </w:t>
      </w:r>
      <w:r>
        <w:t>20.20.20.1</w:t>
      </w:r>
      <w:r w:rsidRPr="009F5DCF">
        <w:br/>
      </w:r>
      <w:r>
        <w:rPr>
          <w:highlight w:val="yellow"/>
        </w:rPr>
        <w:t>s</w:t>
      </w:r>
      <w:r w:rsidRPr="00857522">
        <w:rPr>
          <w:highlight w:val="yellow"/>
        </w:rPr>
        <w:t xml:space="preserve">et dst </w:t>
      </w:r>
      <w:r>
        <w:rPr>
          <w:highlight w:val="yellow"/>
        </w:rPr>
        <w:t>10.10.10.0</w:t>
      </w:r>
      <w:r w:rsidRPr="00857522">
        <w:rPr>
          <w:highlight w:val="yellow"/>
        </w:rPr>
        <w:t xml:space="preserve"> 255.255.255.0</w:t>
      </w:r>
      <w:r>
        <w:t xml:space="preserve"> </w:t>
      </w:r>
      <w:r>
        <w:br/>
        <w:t>set device port3</w:t>
      </w:r>
    </w:p>
    <w:p w:rsidR="00E87E00" w:rsidRDefault="00E87E00" w:rsidP="00E87E00">
      <w:pPr>
        <w:pStyle w:val="ScreenWideCLI"/>
        <w:ind w:left="720"/>
      </w:pPr>
      <w:proofErr w:type="gramStart"/>
      <w:r>
        <w:t>set</w:t>
      </w:r>
      <w:proofErr w:type="gramEnd"/>
      <w:r>
        <w:t xml:space="preserve"> comment Static_route_to_UNI_network</w:t>
      </w:r>
      <w:r w:rsidRPr="009F5DCF">
        <w:br/>
      </w:r>
      <w:r>
        <w:t>e</w:t>
      </w:r>
      <w:r w:rsidRPr="009F5DCF">
        <w:t>nd</w:t>
      </w:r>
    </w:p>
    <w:p w:rsidR="001462C3" w:rsidRDefault="00E87E00">
      <w:pPr>
        <w:pStyle w:val="Heading3"/>
      </w:pPr>
      <w:bookmarkStart w:id="53" w:name="_Toc429038552"/>
      <w:bookmarkStart w:id="54" w:name="_Toc429038604"/>
      <w:bookmarkStart w:id="55" w:name="_Toc429038553"/>
      <w:bookmarkStart w:id="56" w:name="_Toc429038605"/>
      <w:bookmarkStart w:id="57" w:name="_Toc429038606"/>
      <w:bookmarkEnd w:id="53"/>
      <w:bookmarkEnd w:id="54"/>
      <w:bookmarkEnd w:id="55"/>
      <w:bookmarkEnd w:id="56"/>
      <w:r w:rsidRPr="00F15C62">
        <w:t xml:space="preserve">Fortigate </w:t>
      </w:r>
      <w:r w:rsidR="00AB301E">
        <w:t>F</w:t>
      </w:r>
      <w:r w:rsidR="00AB301E" w:rsidRPr="00F15C62">
        <w:t xml:space="preserve">irewall </w:t>
      </w:r>
      <w:r w:rsidR="00AB301E">
        <w:t xml:space="preserve">Authentication </w:t>
      </w:r>
      <w:r>
        <w:t xml:space="preserve">and </w:t>
      </w:r>
      <w:r w:rsidR="00AB301E">
        <w:t>Registration</w:t>
      </w:r>
      <w:bookmarkEnd w:id="57"/>
    </w:p>
    <w:p w:rsidR="00000000" w:rsidRDefault="00E87E00">
      <w:pPr>
        <w:pStyle w:val="Num1"/>
        <w:numPr>
          <w:ilvl w:val="0"/>
          <w:numId w:val="41"/>
        </w:numPr>
      </w:pPr>
      <w:r w:rsidRPr="00BF1BDC">
        <w:t xml:space="preserve">Check the connectivity with the </w:t>
      </w:r>
      <w:r w:rsidR="00AB301E">
        <w:t>F</w:t>
      </w:r>
      <w:r w:rsidR="00AB301E" w:rsidRPr="00BF1BDC">
        <w:t xml:space="preserve">ortigate </w:t>
      </w:r>
      <w:r w:rsidRPr="00BF1BDC">
        <w:t xml:space="preserve">firewall (ping its management IP </w:t>
      </w:r>
      <w:proofErr w:type="gramStart"/>
      <w:r w:rsidRPr="00BF1BDC">
        <w:t>address</w:t>
      </w:r>
      <w:proofErr w:type="gramEnd"/>
      <w:r w:rsidRPr="00BF1BDC">
        <w:t>). If the connectivity test to the image is successful – move on to license loading. In the CLI of the image</w:t>
      </w:r>
      <w:r w:rsidR="00AB301E">
        <w:t>,</w:t>
      </w:r>
      <w:r w:rsidRPr="00BF1BDC">
        <w:t xml:space="preserve"> </w:t>
      </w:r>
      <w:r w:rsidR="00AB301E">
        <w:t>enter</w:t>
      </w:r>
      <w:r w:rsidRPr="00BF1BDC">
        <w:t>:</w:t>
      </w:r>
    </w:p>
    <w:p w:rsidR="00E87E00" w:rsidRPr="00BF1BDC" w:rsidRDefault="00E87E00" w:rsidP="00E87E00">
      <w:pPr>
        <w:pStyle w:val="ScreenWideCLI"/>
        <w:ind w:left="720"/>
      </w:pPr>
      <w:proofErr w:type="gramStart"/>
      <w:r w:rsidRPr="00BF1BDC">
        <w:t>execute</w:t>
      </w:r>
      <w:proofErr w:type="gramEnd"/>
      <w:r w:rsidRPr="00BF1BDC">
        <w:t xml:space="preserve"> update-now</w:t>
      </w:r>
      <w:r w:rsidRPr="00BF1BDC">
        <w:br/>
        <w:t>execute reboot</w:t>
      </w:r>
      <w:r w:rsidRPr="00BF1BDC">
        <w:br/>
        <w:t>y  (the ima</w:t>
      </w:r>
      <w:r>
        <w:t>ge will reboot itself).</w:t>
      </w:r>
    </w:p>
    <w:p w:rsidR="00E87E00" w:rsidRPr="00BF1BDC" w:rsidRDefault="00E87E00" w:rsidP="00C224DD">
      <w:pPr>
        <w:pStyle w:val="Num1"/>
      </w:pPr>
      <w:r w:rsidRPr="00BF1BDC">
        <w:t xml:space="preserve">Log in to </w:t>
      </w:r>
      <w:hyperlink w:history="1">
        <w:r w:rsidRPr="00BF1BDC">
          <w:rPr>
            <w:rStyle w:val="Hyperlink"/>
          </w:rPr>
          <w:t>https://{fortigate_image_management_IP}</w:t>
        </w:r>
      </w:hyperlink>
      <w:r w:rsidRPr="00BF1BDC">
        <w:t xml:space="preserve"> (user: admin no pw needed). Load</w:t>
      </w:r>
      <w:r>
        <w:t xml:space="preserve"> the license file and click OK.</w:t>
      </w:r>
      <w:r w:rsidRPr="00BF1BDC">
        <w:t xml:space="preserve"> </w:t>
      </w:r>
    </w:p>
    <w:p w:rsidR="00E87E00" w:rsidRDefault="00AB301E" w:rsidP="00C224DD">
      <w:pPr>
        <w:pStyle w:val="Num1"/>
      </w:pPr>
      <w:r>
        <w:t>L</w:t>
      </w:r>
      <w:r w:rsidR="00E87E00" w:rsidRPr="00BF1BDC">
        <w:t>og in to the CLI and type:</w:t>
      </w:r>
    </w:p>
    <w:p w:rsidR="00E87E00" w:rsidRPr="00BF1BDC" w:rsidRDefault="00E87E00" w:rsidP="00E87E00">
      <w:pPr>
        <w:pStyle w:val="ScreenWideCLI"/>
        <w:ind w:left="720"/>
      </w:pPr>
      <w:proofErr w:type="gramStart"/>
      <w:r>
        <w:t>execute</w:t>
      </w:r>
      <w:proofErr w:type="gramEnd"/>
      <w:r>
        <w:t xml:space="preserve"> update-now</w:t>
      </w:r>
    </w:p>
    <w:p w:rsidR="00E87E00" w:rsidRPr="00C224DD" w:rsidRDefault="00C224DD" w:rsidP="00C224DD">
      <w:pPr>
        <w:pStyle w:val="Num1"/>
        <w:numPr>
          <w:ilvl w:val="0"/>
          <w:numId w:val="0"/>
        </w:numPr>
        <w:ind w:left="567"/>
      </w:pPr>
      <w:r w:rsidRPr="00C224DD">
        <w:t>At</w:t>
      </w:r>
      <w:r w:rsidR="00E87E00" w:rsidRPr="00C224DD">
        <w:t xml:space="preserve"> this point the image is communicating with Fortinet servers and authenticating using the serial number and license parameters.</w:t>
      </w:r>
    </w:p>
    <w:p w:rsidR="00E87E00" w:rsidRPr="00BF1BDC" w:rsidRDefault="00E87E00" w:rsidP="00C224DD">
      <w:pPr>
        <w:pStyle w:val="Num1"/>
      </w:pPr>
      <w:r w:rsidRPr="00BF1BDC">
        <w:t>Wait for the CLI message: *ATTENTION* Admin sessions removed because license registration status changed to “VALID”.</w:t>
      </w:r>
    </w:p>
    <w:p w:rsidR="00C62B52" w:rsidRDefault="00E87E00" w:rsidP="00C62B52">
      <w:pPr>
        <w:pStyle w:val="Num1"/>
        <w:rPr>
          <w:rFonts w:asciiTheme="minorHAnsi" w:hAnsiTheme="minorHAnsi"/>
          <w:u w:val="single"/>
        </w:rPr>
      </w:pPr>
      <w:r w:rsidRPr="00CF7086">
        <w:t xml:space="preserve">Log in to </w:t>
      </w:r>
      <w:hyperlink w:history="1">
        <w:r w:rsidRPr="00CF7086">
          <w:rPr>
            <w:rStyle w:val="Hyperlink"/>
          </w:rPr>
          <w:t>https://{fortigate_image_management_IP}</w:t>
        </w:r>
      </w:hyperlink>
      <w:r w:rsidRPr="00CF7086">
        <w:t xml:space="preserve"> and open the web GUI to the firewall.</w:t>
      </w:r>
    </w:p>
    <w:p w:rsidR="001703A5" w:rsidRDefault="001703A5" w:rsidP="001703A5">
      <w:pPr>
        <w:pStyle w:val="Heading3"/>
      </w:pPr>
      <w:bookmarkStart w:id="58" w:name="_Toc429038607"/>
      <w:r w:rsidRPr="00C62B52">
        <w:t xml:space="preserve">VNF </w:t>
      </w:r>
      <w:r>
        <w:t>S</w:t>
      </w:r>
      <w:r w:rsidRPr="00C62B52">
        <w:t xml:space="preserve">ervice </w:t>
      </w:r>
      <w:r>
        <w:t>C</w:t>
      </w:r>
      <w:r w:rsidRPr="00C62B52">
        <w:t>onfiguration</w:t>
      </w:r>
      <w:bookmarkEnd w:id="58"/>
    </w:p>
    <w:p w:rsidR="001462C3" w:rsidRDefault="00E87E00">
      <w:pPr>
        <w:pStyle w:val="Num1"/>
      </w:pPr>
      <w:r>
        <w:t xml:space="preserve">Configure the VNF service and add the two instances to it in </w:t>
      </w:r>
      <w:r w:rsidR="00C62B52">
        <w:t>a</w:t>
      </w:r>
      <w:r w:rsidR="001703A5">
        <w:t xml:space="preserve"> </w:t>
      </w:r>
      <w:r>
        <w:t xml:space="preserve">chaining mode, </w:t>
      </w:r>
      <w:r w:rsidR="001703A5">
        <w:t xml:space="preserve">where </w:t>
      </w:r>
      <w:r>
        <w:t>the HPVSR is connected to the UNI side, and the Fortigate firewall connected to the N</w:t>
      </w:r>
      <w:r w:rsidR="00C62B52">
        <w:t>NI side.</w:t>
      </w:r>
    </w:p>
    <w:p w:rsidR="001462C3" w:rsidRDefault="00E87E00">
      <w:pPr>
        <w:pStyle w:val="Num1"/>
      </w:pPr>
      <w:r>
        <w:lastRenderedPageBreak/>
        <w:t>Use VLAN 100 as the classifier to that service in the user side, Swapped by VLAN 1010.</w:t>
      </w:r>
    </w:p>
    <w:p w:rsidR="00E87E00" w:rsidRPr="00C56634" w:rsidRDefault="00BC7FD3" w:rsidP="00C62B52">
      <w:pPr>
        <w:pStyle w:val="Para"/>
        <w:rPr>
          <w:rFonts w:asciiTheme="minorHAnsi" w:hAnsiTheme="minorHAnsi"/>
        </w:rPr>
      </w:pPr>
      <w:r w:rsidRPr="00BC7FD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9" o:spid="_x0000_s1027" type="#_x0000_t32" style="position:absolute;margin-left:212.15pt;margin-top:191.75pt;width:6.9pt;height:28.9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" strokecolor="yellow" strokeweight="1.5pt">
            <v:stroke endarrow="block"/>
            <o:lock v:ext="edit" shapetype="f"/>
          </v:shape>
        </w:pict>
      </w:r>
      <w:r w:rsidRPr="00BC7FD3">
        <w:rPr>
          <w:noProof/>
        </w:rPr>
        <w:pict>
          <v:shape id="Straight Arrow Connector 40" o:spid="_x0000_s1026" type="#_x0000_t32" style="position:absolute;margin-left:199.45pt;margin-top:193.7pt;width:56.3pt;height:27pt;flip:x y;z-index:251658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" strokecolor="yellow" strokeweight="1.5pt">
            <v:stroke endarrow="block"/>
            <o:lock v:ext="edit" shapetype="f"/>
            <w10:wrap anchorx="margin"/>
          </v:shape>
        </w:pict>
      </w:r>
      <w:r w:rsidR="00E87E00">
        <w:rPr>
          <w:noProof/>
        </w:rPr>
        <w:drawing>
          <wp:inline distT="0" distB="0" distL="0" distR="0">
            <wp:extent cx="5977255" cy="3764915"/>
            <wp:effectExtent l="1905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33" w:rsidRPr="00694C73" w:rsidRDefault="001B0F1B" w:rsidP="00A74E85">
      <w:pPr>
        <w:pStyle w:val="Heading1"/>
      </w:pPr>
      <w:bookmarkStart w:id="59" w:name="_Toc429038556"/>
      <w:bookmarkStart w:id="60" w:name="_Toc429038608"/>
      <w:bookmarkStart w:id="61" w:name="_Toc429038609"/>
      <w:bookmarkEnd w:id="59"/>
      <w:bookmarkEnd w:id="60"/>
      <w:r>
        <w:t>TWAMP Configuration</w:t>
      </w:r>
      <w:r w:rsidR="00E66795">
        <w:t xml:space="preserve"> and Testing</w:t>
      </w:r>
      <w:bookmarkEnd w:id="61"/>
    </w:p>
    <w:p w:rsidR="00E66795" w:rsidRDefault="00E66795" w:rsidP="00E66795">
      <w:pPr>
        <w:pStyle w:val="Heading2"/>
      </w:pPr>
      <w:bookmarkStart w:id="62" w:name="_Toc429038610"/>
      <w:r>
        <w:t>ETX-2 and MiNID TWAMP Configuration</w:t>
      </w:r>
      <w:bookmarkEnd w:id="62"/>
    </w:p>
    <w:p w:rsidR="001462C3" w:rsidRDefault="001B0F1B">
      <w:pPr>
        <w:pStyle w:val="Heading3"/>
      </w:pPr>
      <w:bookmarkStart w:id="63" w:name="_Toc429038611"/>
      <w:r>
        <w:t>ETX-2i</w:t>
      </w:r>
      <w:r w:rsidR="00592B31">
        <w:t xml:space="preserve"> D-NFV</w:t>
      </w:r>
      <w:r>
        <w:t xml:space="preserve"> TWAMP </w:t>
      </w:r>
      <w:r w:rsidR="00592B31">
        <w:t>Controller</w:t>
      </w:r>
      <w:bookmarkEnd w:id="63"/>
      <w:r w:rsidR="00592B31">
        <w:t xml:space="preserve"> </w:t>
      </w:r>
    </w:p>
    <w:p w:rsidR="001462C3" w:rsidRDefault="001B0F1B">
      <w:pPr>
        <w:pStyle w:val="Num1"/>
      </w:pPr>
      <w:r>
        <w:t xml:space="preserve">Configure the ETX-2i as TWAMP controller </w:t>
      </w:r>
      <w:r w:rsidR="00944A5F">
        <w:t xml:space="preserve">as </w:t>
      </w:r>
      <w:r w:rsidR="001703A5">
        <w:t>follows</w:t>
      </w:r>
      <w:r w:rsidR="00944A5F">
        <w:t>:</w:t>
      </w:r>
    </w:p>
    <w:p w:rsidR="001B0F1B" w:rsidRDefault="001B0F1B" w:rsidP="001B0F1B">
      <w:pPr>
        <w:pStyle w:val="ScreenWideCLI"/>
        <w:spacing w:before="0"/>
      </w:pPr>
      <w:r>
        <w:t>######## Enabling the TWAMP</w:t>
      </w:r>
      <w:r w:rsidRPr="00515BEC">
        <w:t xml:space="preserve"> Configuration ####################</w:t>
      </w:r>
    </w:p>
    <w:p w:rsidR="001B0F1B" w:rsidRDefault="001B0F1B" w:rsidP="001B0F1B">
      <w:pPr>
        <w:pStyle w:val="ScreenWideCLI"/>
        <w:spacing w:before="0"/>
        <w:ind w:firstLine="720"/>
      </w:pPr>
    </w:p>
    <w:p w:rsidR="001B0F1B" w:rsidRDefault="001B0F1B" w:rsidP="001B0F1B">
      <w:pPr>
        <w:pStyle w:val="ScreenWideCLI"/>
        <w:spacing w:before="0"/>
      </w:pPr>
      <w:proofErr w:type="gramStart"/>
      <w:r>
        <w:t>exit</w:t>
      </w:r>
      <w:proofErr w:type="gramEnd"/>
      <w:r>
        <w:t xml:space="preserve"> all</w:t>
      </w:r>
    </w:p>
    <w:p w:rsidR="001B0F1B" w:rsidRDefault="001B0F1B" w:rsidP="001B0F1B">
      <w:pPr>
        <w:pStyle w:val="ScreenWideCLI"/>
        <w:spacing w:before="0"/>
      </w:pPr>
      <w:proofErr w:type="gramStart"/>
      <w:r w:rsidRPr="00515BEC">
        <w:t>admin</w:t>
      </w:r>
      <w:proofErr w:type="gramEnd"/>
      <w:r w:rsidRPr="00515BEC">
        <w:t xml:space="preserve"> license</w:t>
      </w:r>
      <w:r>
        <w:br/>
      </w:r>
      <w:r w:rsidRPr="00515BEC">
        <w:t>license-enable twamp</w:t>
      </w:r>
      <w:r>
        <w:br/>
        <w:t>exit all</w:t>
      </w:r>
    </w:p>
    <w:p w:rsidR="001B0F1B" w:rsidRDefault="001B0F1B" w:rsidP="001B0F1B">
      <w:pPr>
        <w:pStyle w:val="ScreenWideCLI"/>
        <w:spacing w:before="0"/>
      </w:pPr>
      <w:r>
        <w:t>######## TWAMP</w:t>
      </w:r>
      <w:r w:rsidRPr="00515BEC">
        <w:t xml:space="preserve"> </w:t>
      </w:r>
      <w:r>
        <w:t xml:space="preserve">svi and interface </w:t>
      </w:r>
      <w:r w:rsidRPr="00515BEC">
        <w:t>Configuration ####################</w:t>
      </w:r>
    </w:p>
    <w:p w:rsidR="001B0F1B" w:rsidRDefault="001B0F1B" w:rsidP="001B0F1B">
      <w:pPr>
        <w:pStyle w:val="ScreenWideCLI"/>
        <w:spacing w:before="0"/>
      </w:pPr>
    </w:p>
    <w:p w:rsidR="001B0F1B" w:rsidRDefault="001B0F1B" w:rsidP="001B0F1B">
      <w:pPr>
        <w:pStyle w:val="ScreenWideCLI"/>
        <w:spacing w:before="0"/>
      </w:pPr>
      <w:proofErr w:type="gramStart"/>
      <w:r w:rsidRPr="00257914">
        <w:t>configure</w:t>
      </w:r>
      <w:proofErr w:type="gramEnd"/>
      <w:r>
        <w:t xml:space="preserve"> port </w:t>
      </w:r>
    </w:p>
    <w:p w:rsidR="001B0F1B" w:rsidRDefault="001B0F1B" w:rsidP="001B0F1B">
      <w:pPr>
        <w:pStyle w:val="ScreenWideCLI"/>
      </w:pPr>
      <w:r>
        <w:t xml:space="preserve">      </w:t>
      </w:r>
      <w:proofErr w:type="gramStart"/>
      <w:r>
        <w:t>svi</w:t>
      </w:r>
      <w:proofErr w:type="gramEnd"/>
      <w:r>
        <w:t xml:space="preserve"> 2 twamp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no</w:t>
      </w:r>
      <w:proofErr w:type="gramEnd"/>
      <w:r>
        <w:t xml:space="preserve"> shutdown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  <w:spacing w:before="0"/>
      </w:pPr>
      <w:proofErr w:type="gramStart"/>
      <w:r>
        <w:t>exit</w:t>
      </w:r>
      <w:proofErr w:type="gramEnd"/>
      <w:r>
        <w:t xml:space="preserve"> all</w:t>
      </w:r>
    </w:p>
    <w:p w:rsidR="001B0F1B" w:rsidRDefault="001B0F1B" w:rsidP="001B0F1B">
      <w:pPr>
        <w:pStyle w:val="ScreenWideCLI"/>
        <w:spacing w:before="0"/>
      </w:pPr>
    </w:p>
    <w:p w:rsidR="001B0F1B" w:rsidRDefault="001B0F1B" w:rsidP="001B0F1B">
      <w:pPr>
        <w:pStyle w:val="ScreenWideCLI"/>
        <w:spacing w:before="0"/>
      </w:pPr>
      <w:proofErr w:type="gramStart"/>
      <w:r w:rsidRPr="00257914">
        <w:t>configure</w:t>
      </w:r>
      <w:proofErr w:type="gramEnd"/>
      <w:r>
        <w:t xml:space="preserve"> router 1 </w:t>
      </w:r>
    </w:p>
    <w:p w:rsidR="001B0F1B" w:rsidRDefault="001B0F1B" w:rsidP="001B0F1B">
      <w:pPr>
        <w:pStyle w:val="ScreenWideCLI"/>
        <w:spacing w:before="0"/>
      </w:pPr>
    </w:p>
    <w:p w:rsidR="001B0F1B" w:rsidRDefault="001B0F1B" w:rsidP="001B0F1B">
      <w:pPr>
        <w:pStyle w:val="ScreenWideCLI"/>
      </w:pPr>
      <w:r>
        <w:lastRenderedPageBreak/>
        <w:t xml:space="preserve">      </w:t>
      </w:r>
      <w:proofErr w:type="gramStart"/>
      <w:r>
        <w:t>interface</w:t>
      </w:r>
      <w:proofErr w:type="gramEnd"/>
      <w:r>
        <w:t xml:space="preserve"> 2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address</w:t>
      </w:r>
      <w:proofErr w:type="gramEnd"/>
      <w:r>
        <w:t xml:space="preserve"> 30.30.30.10/24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bind</w:t>
      </w:r>
      <w:proofErr w:type="gramEnd"/>
      <w:r>
        <w:t xml:space="preserve"> svi 2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management-access</w:t>
      </w:r>
      <w:proofErr w:type="gramEnd"/>
      <w:r>
        <w:t xml:space="preserve"> allow-ping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dhcp-client</w:t>
      </w:r>
      <w:proofErr w:type="gramEnd"/>
      <w:r>
        <w:t xml:space="preserve"> </w:t>
      </w:r>
    </w:p>
    <w:p w:rsidR="001B0F1B" w:rsidRDefault="001B0F1B" w:rsidP="001B0F1B">
      <w:pPr>
        <w:pStyle w:val="ScreenWideCLI"/>
      </w:pPr>
      <w:r>
        <w:t xml:space="preserve">             </w:t>
      </w:r>
      <w:proofErr w:type="gramStart"/>
      <w:r>
        <w:t>client-id</w:t>
      </w:r>
      <w:proofErr w:type="gramEnd"/>
      <w:r>
        <w:t xml:space="preserve"> mac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no</w:t>
      </w:r>
      <w:proofErr w:type="gramEnd"/>
      <w:r>
        <w:t xml:space="preserve"> shutdown </w:t>
      </w:r>
    </w:p>
    <w:p w:rsidR="001B0F1B" w:rsidRDefault="001B0F1B" w:rsidP="001B0F1B">
      <w:pPr>
        <w:pStyle w:val="ScreenWideCLI"/>
        <w:spacing w:before="0"/>
      </w:pPr>
      <w:r>
        <w:t xml:space="preserve">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r>
        <w:t xml:space="preserve">   </w:t>
      </w:r>
      <w:proofErr w:type="gramStart"/>
      <w:r>
        <w:t>exit</w:t>
      </w:r>
      <w:proofErr w:type="gramEnd"/>
      <w:r>
        <w:t xml:space="preserve"> all</w:t>
      </w:r>
    </w:p>
    <w:p w:rsidR="001B0F1B" w:rsidRDefault="001B0F1B" w:rsidP="001B0F1B">
      <w:pPr>
        <w:pStyle w:val="ScreenWideCLI"/>
      </w:pPr>
      <w:r>
        <w:t xml:space="preserve">######## </w:t>
      </w:r>
      <w:proofErr w:type="gramStart"/>
      <w:r>
        <w:t>pm-collection</w:t>
      </w:r>
      <w:proofErr w:type="gramEnd"/>
      <w:r>
        <w:t xml:space="preserve"> Reporting configuration ###### </w:t>
      </w:r>
    </w:p>
    <w:p w:rsidR="001B0F1B" w:rsidRDefault="001B0F1B" w:rsidP="001B0F1B">
      <w:pPr>
        <w:pStyle w:val="ScreenWideCLI"/>
      </w:pPr>
      <w:r>
        <w:t xml:space="preserve"> </w:t>
      </w:r>
    </w:p>
    <w:p w:rsidR="001B0F1B" w:rsidRDefault="001B0F1B" w:rsidP="001B0F1B">
      <w:pPr>
        <w:pStyle w:val="ScreenWideCLI"/>
      </w:pPr>
      <w:r w:rsidRPr="00257914">
        <w:t>Configure</w:t>
      </w:r>
      <w:r>
        <w:t xml:space="preserve"> reporting </w:t>
      </w:r>
    </w:p>
    <w:p w:rsidR="001B0F1B" w:rsidRDefault="001B0F1B" w:rsidP="001B0F1B">
      <w:pPr>
        <w:pStyle w:val="ScreenWideCLI"/>
      </w:pPr>
      <w:r>
        <w:t xml:space="preserve">            </w:t>
      </w:r>
      <w:proofErr w:type="gramStart"/>
      <w:r>
        <w:t>pm-collection</w:t>
      </w:r>
      <w:proofErr w:type="gramEnd"/>
      <w:r>
        <w:t xml:space="preserve"> twamp interval 60 </w:t>
      </w:r>
    </w:p>
    <w:p w:rsidR="001B0F1B" w:rsidRDefault="001B0F1B" w:rsidP="001B0F1B">
      <w:pPr>
        <w:pStyle w:val="ScreenWideCLI"/>
      </w:pPr>
      <w:r>
        <w:t xml:space="preserve">  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proofErr w:type="gramStart"/>
      <w:r>
        <w:t>exit</w:t>
      </w:r>
      <w:proofErr w:type="gramEnd"/>
      <w:r>
        <w:t xml:space="preserve"> all</w:t>
      </w:r>
    </w:p>
    <w:p w:rsidR="001B0F1B" w:rsidRDefault="001B0F1B" w:rsidP="001B0F1B">
      <w:pPr>
        <w:pStyle w:val="ScreenWideCLI"/>
      </w:pPr>
    </w:p>
    <w:p w:rsidR="001B0F1B" w:rsidRDefault="001B0F1B" w:rsidP="001B0F1B">
      <w:pPr>
        <w:pStyle w:val="ScreenWideCLI"/>
      </w:pPr>
      <w:r w:rsidRPr="00852B93">
        <w:t>###### TWAMP controller and OAM configuration ########</w:t>
      </w:r>
    </w:p>
    <w:p w:rsidR="001B0F1B" w:rsidRDefault="001B0F1B" w:rsidP="001B0F1B">
      <w:pPr>
        <w:pStyle w:val="ScreenWideCLI"/>
      </w:pPr>
    </w:p>
    <w:p w:rsidR="001B0F1B" w:rsidRDefault="001B0F1B" w:rsidP="001B0F1B">
      <w:pPr>
        <w:pStyle w:val="ScreenWideCLI"/>
      </w:pPr>
      <w:proofErr w:type="gramStart"/>
      <w:r>
        <w:t>configure</w:t>
      </w:r>
      <w:proofErr w:type="gramEnd"/>
      <w:r>
        <w:t xml:space="preserve"> oam  </w:t>
      </w:r>
    </w:p>
    <w:p w:rsidR="001B0F1B" w:rsidRDefault="001B0F1B" w:rsidP="001B0F1B">
      <w:pPr>
        <w:pStyle w:val="ScreenWideCLI"/>
      </w:pPr>
      <w:r>
        <w:t xml:space="preserve"> </w:t>
      </w:r>
    </w:p>
    <w:p w:rsidR="001B0F1B" w:rsidRDefault="001B0F1B" w:rsidP="001B0F1B">
      <w:pPr>
        <w:pStyle w:val="ScreenWideCLI"/>
      </w:pPr>
      <w:r>
        <w:t>#####   Configure TWAMP</w:t>
      </w:r>
    </w:p>
    <w:p w:rsidR="001B0F1B" w:rsidRDefault="001B0F1B" w:rsidP="001B0F1B">
      <w:pPr>
        <w:pStyle w:val="ScreenWideCLI"/>
      </w:pPr>
      <w:r>
        <w:t xml:space="preserve">  </w:t>
      </w:r>
      <w:proofErr w:type="gramStart"/>
      <w:r>
        <w:t>twamp</w:t>
      </w:r>
      <w:proofErr w:type="gramEnd"/>
      <w:r>
        <w:t xml:space="preserve"> </w:t>
      </w:r>
    </w:p>
    <w:p w:rsidR="001B0F1B" w:rsidRDefault="001B0F1B" w:rsidP="001B0F1B">
      <w:pPr>
        <w:pStyle w:val="ScreenWideCLI"/>
      </w:pPr>
      <w:r>
        <w:t xml:space="preserve">     ####</w:t>
      </w:r>
      <w:proofErr w:type="gramStart"/>
      <w:r>
        <w:t>#  TWAMP</w:t>
      </w:r>
      <w:proofErr w:type="gramEnd"/>
      <w:r>
        <w:t xml:space="preserve"> - Profile Configuration</w:t>
      </w:r>
    </w:p>
    <w:p w:rsidR="001B0F1B" w:rsidRDefault="001B0F1B" w:rsidP="001B0F1B">
      <w:pPr>
        <w:pStyle w:val="ScreenWideCLI"/>
      </w:pPr>
      <w:r>
        <w:t xml:space="preserve">     </w:t>
      </w:r>
      <w:proofErr w:type="gramStart"/>
      <w:r>
        <w:t>profile</w:t>
      </w:r>
      <w:proofErr w:type="gramEnd"/>
      <w:r>
        <w:t xml:space="preserve"> "1" 1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transmit-rate</w:t>
      </w:r>
      <w:proofErr w:type="gramEnd"/>
      <w:r>
        <w:t xml:space="preserve"> 1 </w:t>
      </w:r>
    </w:p>
    <w:p w:rsidR="001B0F1B" w:rsidRDefault="001B0F1B" w:rsidP="001B0F1B">
      <w:pPr>
        <w:pStyle w:val="ScreenWideCLI"/>
      </w:pPr>
      <w:r>
        <w:t xml:space="preserve">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r>
        <w:t xml:space="preserve">     ####</w:t>
      </w:r>
      <w:proofErr w:type="gramStart"/>
      <w:r>
        <w:t>#  TWAMP</w:t>
      </w:r>
      <w:proofErr w:type="gramEnd"/>
      <w:r>
        <w:t xml:space="preserve"> - Controller Configuration</w:t>
      </w:r>
    </w:p>
    <w:p w:rsidR="001B0F1B" w:rsidRDefault="001B0F1B" w:rsidP="001B0F1B">
      <w:pPr>
        <w:pStyle w:val="ScreenWideCLI"/>
      </w:pPr>
      <w:r>
        <w:t xml:space="preserve">     </w:t>
      </w:r>
      <w:proofErr w:type="gramStart"/>
      <w:r>
        <w:t>controller</w:t>
      </w:r>
      <w:proofErr w:type="gramEnd"/>
      <w:r>
        <w:t xml:space="preserve"> "1" 1 light l2-probe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bind</w:t>
      </w:r>
      <w:proofErr w:type="gramEnd"/>
      <w:r>
        <w:t xml:space="preserve"> ethernet 0/1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vlan-tag</w:t>
      </w:r>
      <w:proofErr w:type="gramEnd"/>
      <w:r>
        <w:t xml:space="preserve"> vlan 1010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router-entity</w:t>
      </w:r>
      <w:proofErr w:type="gramEnd"/>
      <w:r>
        <w:t xml:space="preserve"> 1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local-ip-address</w:t>
      </w:r>
      <w:proofErr w:type="gramEnd"/>
      <w:r>
        <w:t xml:space="preserve"> 30.30.30.10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no</w:t>
      </w:r>
      <w:proofErr w:type="gramEnd"/>
      <w:r>
        <w:t xml:space="preserve"> shutdown </w:t>
      </w:r>
    </w:p>
    <w:p w:rsidR="001B0F1B" w:rsidRDefault="001B0F1B" w:rsidP="001B0F1B">
      <w:pPr>
        <w:pStyle w:val="ScreenWideCLI"/>
      </w:pPr>
      <w:r>
        <w:t xml:space="preserve">         ####</w:t>
      </w:r>
      <w:proofErr w:type="gramStart"/>
      <w:r>
        <w:t>#  TWAMP</w:t>
      </w:r>
      <w:proofErr w:type="gramEnd"/>
      <w:r>
        <w:t xml:space="preserve"> - Controller Peer Configuration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peer</w:t>
      </w:r>
      <w:proofErr w:type="gramEnd"/>
      <w:r>
        <w:t xml:space="preserve"> 30.30.30.20 </w:t>
      </w:r>
    </w:p>
    <w:p w:rsidR="001B0F1B" w:rsidRDefault="001B0F1B" w:rsidP="001B0F1B">
      <w:pPr>
        <w:pStyle w:val="ScreenWideCLI"/>
      </w:pPr>
      <w:r>
        <w:t xml:space="preserve">             </w:t>
      </w:r>
      <w:proofErr w:type="gramStart"/>
      <w:r>
        <w:t>test-session</w:t>
      </w:r>
      <w:proofErr w:type="gramEnd"/>
      <w:r>
        <w:t xml:space="preserve"> 1 name "1" udp-port 500 test-profile "1" dscp 21 </w:t>
      </w:r>
    </w:p>
    <w:p w:rsidR="001B0F1B" w:rsidRDefault="001B0F1B" w:rsidP="001B0F1B">
      <w:pPr>
        <w:pStyle w:val="ScreenWideCLI"/>
      </w:pPr>
      <w:r>
        <w:t xml:space="preserve">             </w:t>
      </w:r>
      <w:proofErr w:type="gramStart"/>
      <w:r>
        <w:t>activate</w:t>
      </w:r>
      <w:proofErr w:type="gramEnd"/>
      <w:r>
        <w:t xml:space="preserve"> continuous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peer</w:t>
      </w:r>
      <w:proofErr w:type="gramEnd"/>
      <w:r>
        <w:t xml:space="preserve"> 30.30.30.30 </w:t>
      </w:r>
    </w:p>
    <w:p w:rsidR="001B0F1B" w:rsidRDefault="001B0F1B" w:rsidP="001B0F1B">
      <w:pPr>
        <w:pStyle w:val="ScreenWideCLI"/>
      </w:pPr>
      <w:r>
        <w:t xml:space="preserve">             </w:t>
      </w:r>
      <w:proofErr w:type="gramStart"/>
      <w:r>
        <w:t>test-session</w:t>
      </w:r>
      <w:proofErr w:type="gramEnd"/>
      <w:r>
        <w:t xml:space="preserve"> 2 name "2" udp-port 600 test-profile "1" dscp 21 </w:t>
      </w:r>
    </w:p>
    <w:p w:rsidR="001B0F1B" w:rsidRDefault="001B0F1B" w:rsidP="001B0F1B">
      <w:pPr>
        <w:pStyle w:val="ScreenWideCLI"/>
      </w:pPr>
      <w:r>
        <w:t xml:space="preserve">             </w:t>
      </w:r>
      <w:proofErr w:type="gramStart"/>
      <w:r>
        <w:t>activate</w:t>
      </w:r>
      <w:proofErr w:type="gramEnd"/>
      <w:r>
        <w:t xml:space="preserve"> continuous </w:t>
      </w:r>
    </w:p>
    <w:p w:rsidR="001B0F1B" w:rsidRDefault="001B0F1B" w:rsidP="001B0F1B">
      <w:pPr>
        <w:pStyle w:val="ScreenWideCLI"/>
      </w:pPr>
      <w:r>
        <w:t xml:space="preserve">         </w:t>
      </w:r>
      <w:proofErr w:type="gramStart"/>
      <w:r>
        <w:t>exit</w:t>
      </w:r>
      <w:proofErr w:type="gramEnd"/>
    </w:p>
    <w:p w:rsidR="001B0F1B" w:rsidRDefault="001B0F1B" w:rsidP="001B0F1B">
      <w:pPr>
        <w:pStyle w:val="ScreenWideCLI"/>
      </w:pPr>
      <w:r>
        <w:t xml:space="preserve">     </w:t>
      </w:r>
      <w:proofErr w:type="gramStart"/>
      <w:r>
        <w:t>exit</w:t>
      </w:r>
      <w:proofErr w:type="gramEnd"/>
    </w:p>
    <w:p w:rsidR="001B0F1B" w:rsidRDefault="001B0F1B" w:rsidP="00944A5F">
      <w:pPr>
        <w:pStyle w:val="ScreenWideCLI"/>
      </w:pPr>
      <w:proofErr w:type="gramStart"/>
      <w:r>
        <w:t>exit</w:t>
      </w:r>
      <w:proofErr w:type="gramEnd"/>
      <w:r>
        <w:t xml:space="preserve"> all</w:t>
      </w:r>
    </w:p>
    <w:p w:rsidR="00944A5F" w:rsidRDefault="00944A5F" w:rsidP="005F2A94">
      <w:pPr>
        <w:pStyle w:val="Num1"/>
      </w:pPr>
      <w:r>
        <w:t>Save the configuration</w:t>
      </w:r>
    </w:p>
    <w:p w:rsidR="001462C3" w:rsidRDefault="001B0F1B">
      <w:pPr>
        <w:pStyle w:val="Heading3"/>
      </w:pPr>
      <w:bookmarkStart w:id="64" w:name="_Toc429038612"/>
      <w:r>
        <w:t xml:space="preserve">ETX-203AX TWAMP </w:t>
      </w:r>
      <w:r w:rsidR="00FE232A">
        <w:t>Responder</w:t>
      </w:r>
      <w:bookmarkEnd w:id="64"/>
      <w:r w:rsidR="00FE232A">
        <w:t xml:space="preserve"> </w:t>
      </w:r>
    </w:p>
    <w:p w:rsidR="00000000" w:rsidRDefault="001B0F1B">
      <w:pPr>
        <w:pStyle w:val="Num1"/>
        <w:numPr>
          <w:ilvl w:val="0"/>
          <w:numId w:val="43"/>
        </w:numPr>
      </w:pPr>
      <w:r>
        <w:t>Configure the ETX-</w:t>
      </w:r>
      <w:r w:rsidR="00944A5F">
        <w:t>203AX</w:t>
      </w:r>
      <w:r>
        <w:t xml:space="preserve"> as TWAMP </w:t>
      </w:r>
      <w:r w:rsidR="00944A5F">
        <w:t xml:space="preserve">responder as </w:t>
      </w:r>
      <w:r w:rsidR="00FE232A">
        <w:t>follows</w:t>
      </w:r>
      <w:r w:rsidR="00944A5F">
        <w:t>:</w:t>
      </w:r>
      <w:r>
        <w:t xml:space="preserve"> </w:t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  <w:spacing w:before="0"/>
      </w:pPr>
      <w:r>
        <w:t>######## Enabling the TWAMP</w:t>
      </w:r>
      <w:r w:rsidRPr="00515BEC">
        <w:t xml:space="preserve"> Configuration ####################</w:t>
      </w:r>
    </w:p>
    <w:p w:rsidR="00944A5F" w:rsidRDefault="00944A5F" w:rsidP="00944A5F">
      <w:pPr>
        <w:pStyle w:val="ScreenWideCLI"/>
        <w:spacing w:before="0"/>
      </w:pPr>
    </w:p>
    <w:p w:rsidR="00944A5F" w:rsidRDefault="00944A5F" w:rsidP="00944A5F">
      <w:pPr>
        <w:pStyle w:val="ScreenWideCLI"/>
        <w:spacing w:before="0"/>
      </w:pPr>
      <w:proofErr w:type="gramStart"/>
      <w:r>
        <w:t>exit</w:t>
      </w:r>
      <w:proofErr w:type="gramEnd"/>
      <w:r>
        <w:t xml:space="preserve"> all</w:t>
      </w:r>
    </w:p>
    <w:p w:rsidR="00944A5F" w:rsidRDefault="00944A5F" w:rsidP="00944A5F">
      <w:pPr>
        <w:pStyle w:val="ScreenWideCLI"/>
        <w:spacing w:before="0"/>
      </w:pPr>
      <w:proofErr w:type="gramStart"/>
      <w:r w:rsidRPr="00515BEC">
        <w:t>admin</w:t>
      </w:r>
      <w:proofErr w:type="gramEnd"/>
      <w:r w:rsidRPr="00515BEC">
        <w:t xml:space="preserve"> license</w:t>
      </w:r>
      <w:r>
        <w:br/>
      </w:r>
      <w:r w:rsidRPr="00515BEC">
        <w:t>license-enable twamp</w:t>
      </w:r>
      <w:r>
        <w:br/>
        <w:t>exit all</w:t>
      </w:r>
    </w:p>
    <w:p w:rsidR="00944A5F" w:rsidRDefault="00944A5F" w:rsidP="00944A5F">
      <w:pPr>
        <w:pStyle w:val="ScreenWideCLI"/>
        <w:spacing w:before="0"/>
      </w:pPr>
      <w:proofErr w:type="gramStart"/>
      <w:r>
        <w:t>save</w:t>
      </w:r>
      <w:proofErr w:type="gramEnd"/>
    </w:p>
    <w:p w:rsidR="00944A5F" w:rsidRDefault="00944A5F" w:rsidP="00944A5F">
      <w:pPr>
        <w:pStyle w:val="ScreenWideCLI"/>
        <w:spacing w:before="0"/>
      </w:pPr>
    </w:p>
    <w:p w:rsidR="00944A5F" w:rsidRDefault="00944A5F" w:rsidP="00944A5F">
      <w:pPr>
        <w:pStyle w:val="ScreenWideCLI"/>
        <w:spacing w:before="0"/>
      </w:pPr>
      <w:r w:rsidRPr="00515BEC">
        <w:t>######## SVI Port Configuration ####################</w:t>
      </w:r>
    </w:p>
    <w:p w:rsidR="00944A5F" w:rsidRDefault="00944A5F" w:rsidP="00944A5F">
      <w:pPr>
        <w:pStyle w:val="ScreenWideCLI"/>
        <w:spacing w:before="0"/>
      </w:pPr>
    </w:p>
    <w:p w:rsidR="00944A5F" w:rsidRDefault="00944A5F" w:rsidP="00944A5F">
      <w:pPr>
        <w:pStyle w:val="ScreenWideCLI"/>
        <w:spacing w:before="0"/>
      </w:pPr>
      <w:proofErr w:type="gramStart"/>
      <w:r w:rsidRPr="00641318">
        <w:t>configure</w:t>
      </w:r>
      <w:proofErr w:type="gramEnd"/>
      <w:r w:rsidRPr="00641318">
        <w:t xml:space="preserve"> port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svi</w:t>
      </w:r>
      <w:proofErr w:type="gramEnd"/>
      <w:r>
        <w:t xml:space="preserve"> 2 twamp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no</w:t>
      </w:r>
      <w:proofErr w:type="gramEnd"/>
      <w:r>
        <w:t xml:space="preserve"> shutdown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  <w:spacing w:before="0"/>
      </w:pPr>
      <w:r>
        <w:t xml:space="preserve">    </w:t>
      </w:r>
      <w:proofErr w:type="gramStart"/>
      <w:r>
        <w:t>exit</w:t>
      </w:r>
      <w:proofErr w:type="gramEnd"/>
      <w:r>
        <w:t xml:space="preserve"> all</w:t>
      </w:r>
    </w:p>
    <w:p w:rsidR="00944A5F" w:rsidRDefault="00944A5F" w:rsidP="00944A5F">
      <w:pPr>
        <w:pStyle w:val="ScreenWideCLI"/>
        <w:spacing w:before="0"/>
      </w:pPr>
    </w:p>
    <w:p w:rsidR="00944A5F" w:rsidRDefault="00944A5F" w:rsidP="00944A5F">
      <w:pPr>
        <w:pStyle w:val="ScreenWideCLI"/>
        <w:spacing w:before="0"/>
      </w:pPr>
      <w:r w:rsidRPr="00641318">
        <w:t>####### Classifier Profile Configuration ##########</w:t>
      </w:r>
    </w:p>
    <w:p w:rsidR="00944A5F" w:rsidRDefault="00944A5F" w:rsidP="00944A5F">
      <w:pPr>
        <w:pStyle w:val="ScreenWideCLI"/>
        <w:spacing w:before="0"/>
      </w:pPr>
    </w:p>
    <w:p w:rsidR="00944A5F" w:rsidRDefault="00944A5F" w:rsidP="00944A5F">
      <w:pPr>
        <w:pStyle w:val="ScreenWideCLI"/>
        <w:spacing w:before="0"/>
      </w:pPr>
      <w:proofErr w:type="gramStart"/>
      <w:r w:rsidRPr="00641318">
        <w:t>configure</w:t>
      </w:r>
      <w:proofErr w:type="gramEnd"/>
      <w:r w:rsidRPr="00641318">
        <w:t xml:space="preserve"> flows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classifier-profile</w:t>
      </w:r>
      <w:proofErr w:type="gramEnd"/>
      <w:r>
        <w:t xml:space="preserve"> "vlan_1010" match-any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match</w:t>
      </w:r>
      <w:proofErr w:type="gramEnd"/>
      <w:r>
        <w:t xml:space="preserve"> vlan 1010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classifier-profile</w:t>
      </w:r>
      <w:proofErr w:type="gramEnd"/>
      <w:r>
        <w:t xml:space="preserve"> "vlan_100" match-any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match</w:t>
      </w:r>
      <w:proofErr w:type="gramEnd"/>
      <w:r>
        <w:t xml:space="preserve"> vlan 100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r>
        <w:t>####### DATA + TWAMP Flows ##########</w:t>
      </w:r>
      <w:r>
        <w:tab/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flow</w:t>
      </w:r>
      <w:proofErr w:type="gramEnd"/>
      <w:r>
        <w:t xml:space="preserve"> "3_to_1"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classifier</w:t>
      </w:r>
      <w:proofErr w:type="gramEnd"/>
      <w:r>
        <w:t xml:space="preserve"> "vlan_100"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policer</w:t>
      </w:r>
      <w:proofErr w:type="gramEnd"/>
      <w:r>
        <w:t xml:space="preserve"> profile "Policer1"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mark</w:t>
      </w:r>
      <w:proofErr w:type="gramEnd"/>
      <w:r>
        <w:t xml:space="preserve"> all</w:t>
      </w:r>
    </w:p>
    <w:p w:rsidR="00944A5F" w:rsidRDefault="00944A5F" w:rsidP="00944A5F">
      <w:pPr>
        <w:pStyle w:val="ScreenWideCLI"/>
      </w:pPr>
      <w:r>
        <w:t xml:space="preserve">            </w:t>
      </w:r>
      <w:proofErr w:type="gramStart"/>
      <w:r>
        <w:t>vlan</w:t>
      </w:r>
      <w:proofErr w:type="gramEnd"/>
      <w:r>
        <w:t xml:space="preserve"> 1010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ingress-port</w:t>
      </w:r>
      <w:proofErr w:type="gramEnd"/>
      <w:r>
        <w:t xml:space="preserve"> ethernet 3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egress-port</w:t>
      </w:r>
      <w:proofErr w:type="gramEnd"/>
      <w:r>
        <w:t xml:space="preserve"> ethernet 1 queue 0 block 0/1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no</w:t>
      </w:r>
      <w:proofErr w:type="gramEnd"/>
      <w:r>
        <w:t xml:space="preserve"> shutdown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flow</w:t>
      </w:r>
      <w:proofErr w:type="gramEnd"/>
      <w:r>
        <w:t xml:space="preserve"> "1_to_3"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classifier</w:t>
      </w:r>
      <w:proofErr w:type="gramEnd"/>
      <w:r>
        <w:t xml:space="preserve"> "vlan_1010"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policer</w:t>
      </w:r>
      <w:proofErr w:type="gramEnd"/>
      <w:r>
        <w:t xml:space="preserve"> profile "Policer1"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mark</w:t>
      </w:r>
      <w:proofErr w:type="gramEnd"/>
      <w:r>
        <w:t xml:space="preserve"> all</w:t>
      </w:r>
    </w:p>
    <w:p w:rsidR="00944A5F" w:rsidRDefault="00944A5F" w:rsidP="00944A5F">
      <w:pPr>
        <w:pStyle w:val="ScreenWideCLI"/>
      </w:pPr>
      <w:r>
        <w:t xml:space="preserve">            </w:t>
      </w:r>
      <w:proofErr w:type="gramStart"/>
      <w:r>
        <w:t>vlan</w:t>
      </w:r>
      <w:proofErr w:type="gramEnd"/>
      <w:r>
        <w:t xml:space="preserve"> 100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ingress-port</w:t>
      </w:r>
      <w:proofErr w:type="gramEnd"/>
      <w:r>
        <w:t xml:space="preserve"> ethernet 1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egress-port</w:t>
      </w:r>
      <w:proofErr w:type="gramEnd"/>
      <w:r>
        <w:t xml:space="preserve"> ethernet 3 queue 0 block 0/1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no</w:t>
      </w:r>
      <w:proofErr w:type="gramEnd"/>
      <w:r>
        <w:t xml:space="preserve"> shutdown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  <w:r>
        <w:t xml:space="preserve"> all</w:t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r w:rsidRPr="00641318">
        <w:t>####### Router Interface Configuration ##########</w:t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proofErr w:type="gramStart"/>
      <w:r w:rsidRPr="00641318">
        <w:t>configure</w:t>
      </w:r>
      <w:proofErr w:type="gramEnd"/>
      <w:r w:rsidRPr="00641318">
        <w:t xml:space="preserve"> router 1</w:t>
      </w:r>
    </w:p>
    <w:p w:rsidR="00944A5F" w:rsidRDefault="00944A5F" w:rsidP="00944A5F">
      <w:pPr>
        <w:pStyle w:val="ScreenWideCLI"/>
      </w:pPr>
      <w:r>
        <w:lastRenderedPageBreak/>
        <w:t># interface 2 for TWAMP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interface</w:t>
      </w:r>
      <w:proofErr w:type="gramEnd"/>
      <w:r>
        <w:t xml:space="preserve"> 2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address</w:t>
      </w:r>
      <w:proofErr w:type="gramEnd"/>
      <w:r>
        <w:t xml:space="preserve"> 30.30.30.20/24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name</w:t>
      </w:r>
      <w:proofErr w:type="gramEnd"/>
      <w:r>
        <w:t xml:space="preserve"> TWAMP_Interface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bind</w:t>
      </w:r>
      <w:proofErr w:type="gramEnd"/>
      <w:r>
        <w:t xml:space="preserve"> svi 2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dhcp-client</w:t>
      </w:r>
      <w:proofErr w:type="gramEnd"/>
    </w:p>
    <w:p w:rsidR="00944A5F" w:rsidRDefault="00944A5F" w:rsidP="00944A5F">
      <w:pPr>
        <w:pStyle w:val="ScreenWideCLI"/>
      </w:pPr>
      <w:r>
        <w:t xml:space="preserve">            </w:t>
      </w:r>
      <w:proofErr w:type="gramStart"/>
      <w:r>
        <w:t>client-id</w:t>
      </w:r>
      <w:proofErr w:type="gramEnd"/>
      <w:r>
        <w:t xml:space="preserve"> mac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no</w:t>
      </w:r>
      <w:proofErr w:type="gramEnd"/>
      <w:r>
        <w:t xml:space="preserve"> shutdown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static-route</w:t>
      </w:r>
      <w:proofErr w:type="gramEnd"/>
      <w:r>
        <w:t xml:space="preserve"> 0.0.0.0/0 address 172.17.195.1 metric 1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  <w:r>
        <w:t xml:space="preserve"> all</w:t>
      </w:r>
    </w:p>
    <w:p w:rsidR="00944A5F" w:rsidRDefault="00944A5F" w:rsidP="00944A5F">
      <w:pPr>
        <w:pStyle w:val="ScreenWideCLI"/>
      </w:pPr>
      <w:r>
        <w:t>######</w:t>
      </w:r>
      <w:proofErr w:type="gramStart"/>
      <w:r>
        <w:t>#  TWAMP</w:t>
      </w:r>
      <w:proofErr w:type="gramEnd"/>
      <w:r>
        <w:t xml:space="preserve"> - Responder Configuration #######</w:t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proofErr w:type="gramStart"/>
      <w:r>
        <w:t>configure</w:t>
      </w:r>
      <w:proofErr w:type="gramEnd"/>
      <w:r>
        <w:t xml:space="preserve"> oam twamp</w:t>
      </w:r>
    </w:p>
    <w:p w:rsidR="00944A5F" w:rsidRDefault="00944A5F" w:rsidP="00944A5F">
      <w:pPr>
        <w:pStyle w:val="ScreenWideCLI"/>
      </w:pP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responder</w:t>
      </w:r>
      <w:proofErr w:type="gramEnd"/>
      <w:r>
        <w:t xml:space="preserve"> "1" 1 light l2-probe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bind</w:t>
      </w:r>
      <w:proofErr w:type="gramEnd"/>
      <w:r>
        <w:t xml:space="preserve"> ethernet 1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vlan-tag</w:t>
      </w:r>
      <w:proofErr w:type="gramEnd"/>
      <w:r>
        <w:t xml:space="preserve"> vlan 1010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router-entity</w:t>
      </w:r>
      <w:proofErr w:type="gramEnd"/>
      <w:r>
        <w:t xml:space="preserve"> 1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local-ip-address</w:t>
      </w:r>
      <w:proofErr w:type="gramEnd"/>
      <w:r>
        <w:t xml:space="preserve"> 30.30.30.20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test-session</w:t>
      </w:r>
      <w:proofErr w:type="gramEnd"/>
      <w:r>
        <w:t xml:space="preserve"> 1 name "1" udp-port 500</w:t>
      </w:r>
    </w:p>
    <w:p w:rsidR="00944A5F" w:rsidRDefault="00944A5F" w:rsidP="00944A5F">
      <w:pPr>
        <w:pStyle w:val="ScreenWideCLI"/>
      </w:pPr>
      <w:r>
        <w:t xml:space="preserve">        </w:t>
      </w:r>
      <w:proofErr w:type="gramStart"/>
      <w:r>
        <w:t>no</w:t>
      </w:r>
      <w:proofErr w:type="gramEnd"/>
      <w:r>
        <w:t xml:space="preserve"> shutdown</w:t>
      </w:r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</w:p>
    <w:p w:rsidR="00944A5F" w:rsidRDefault="00944A5F" w:rsidP="00944A5F">
      <w:pPr>
        <w:pStyle w:val="ScreenWideCLI"/>
      </w:pPr>
      <w:r>
        <w:t xml:space="preserve">    </w:t>
      </w:r>
      <w:proofErr w:type="gramStart"/>
      <w:r>
        <w:t>exit</w:t>
      </w:r>
      <w:proofErr w:type="gramEnd"/>
      <w:r>
        <w:t xml:space="preserve"> all</w:t>
      </w:r>
    </w:p>
    <w:p w:rsidR="00944A5F" w:rsidRDefault="00944A5F" w:rsidP="00944A5F">
      <w:pPr>
        <w:pStyle w:val="ScreenWideCLI"/>
      </w:pPr>
    </w:p>
    <w:p w:rsidR="00944A5F" w:rsidRDefault="00944A5F" w:rsidP="005F2A94">
      <w:pPr>
        <w:pStyle w:val="Num1"/>
      </w:pPr>
      <w:r>
        <w:t>Save the configuration</w:t>
      </w:r>
    </w:p>
    <w:p w:rsidR="001462C3" w:rsidRDefault="00BE1096">
      <w:pPr>
        <w:pStyle w:val="Heading3"/>
      </w:pPr>
      <w:bookmarkStart w:id="65" w:name="_Toc429038561"/>
      <w:bookmarkStart w:id="66" w:name="_Toc429038613"/>
      <w:bookmarkStart w:id="67" w:name="_Toc429038614"/>
      <w:bookmarkEnd w:id="65"/>
      <w:bookmarkEnd w:id="66"/>
      <w:r w:rsidRPr="00E66795">
        <w:t xml:space="preserve">MiNID-SA TWAMP </w:t>
      </w:r>
      <w:r w:rsidR="00FE232A">
        <w:t>R</w:t>
      </w:r>
      <w:r w:rsidR="00FE232A" w:rsidRPr="00E66795">
        <w:t>esponder</w:t>
      </w:r>
      <w:bookmarkEnd w:id="67"/>
      <w:r w:rsidR="00FE232A" w:rsidRPr="00E66795">
        <w:t xml:space="preserve"> </w:t>
      </w:r>
    </w:p>
    <w:p w:rsidR="00000000" w:rsidRDefault="00BE1096">
      <w:pPr>
        <w:pStyle w:val="Num1"/>
        <w:numPr>
          <w:ilvl w:val="0"/>
          <w:numId w:val="45"/>
        </w:numPr>
      </w:pPr>
      <w:r w:rsidRPr="00BE1096">
        <w:t>Enter the MiNID web GUI</w:t>
      </w:r>
      <w:r w:rsidR="00FE232A">
        <w:t>.</w:t>
      </w:r>
      <w:r w:rsidRPr="00BE1096">
        <w:t xml:space="preserve"> </w:t>
      </w:r>
    </w:p>
    <w:p w:rsidR="00BE1096" w:rsidRPr="00BE1096" w:rsidRDefault="00BE1096" w:rsidP="00BE1096">
      <w:pPr>
        <w:pStyle w:val="Num1"/>
      </w:pPr>
      <w:r>
        <w:t xml:space="preserve">Navigate to </w:t>
      </w:r>
      <w:r w:rsidRPr="00BE1096">
        <w:rPr>
          <w:i/>
          <w:iCs/>
        </w:rPr>
        <w:t>configuration&gt;Physical port&gt;flows&gt;flows port 1</w:t>
      </w:r>
      <w:r>
        <w:t xml:space="preserve">, and change the classification mode to </w:t>
      </w:r>
      <w:r w:rsidRPr="00BE1096">
        <w:rPr>
          <w:b/>
          <w:bCs/>
        </w:rPr>
        <w:t>port mode</w:t>
      </w:r>
      <w:r w:rsidR="00FE232A">
        <w:rPr>
          <w:b/>
          <w:bCs/>
        </w:rPr>
        <w:t>.</w:t>
      </w:r>
    </w:p>
    <w:p w:rsidR="00BE1096" w:rsidRDefault="00BE1096" w:rsidP="00BE1096">
      <w:pPr>
        <w:pStyle w:val="Num1"/>
        <w:numPr>
          <w:ilvl w:val="0"/>
          <w:numId w:val="0"/>
        </w:numPr>
      </w:pPr>
      <w:r>
        <w:rPr>
          <w:noProof/>
          <w:lang w:eastAsia="en-US"/>
        </w:rPr>
        <w:lastRenderedPageBreak/>
        <w:drawing>
          <wp:inline distT="0" distB="0" distL="0" distR="0">
            <wp:extent cx="5976620" cy="3175000"/>
            <wp:effectExtent l="1905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96" w:rsidRPr="00BE1096" w:rsidRDefault="00BE1096" w:rsidP="00BE1096">
      <w:pPr>
        <w:pStyle w:val="Num1"/>
      </w:pPr>
      <w:r>
        <w:t xml:space="preserve">Navigate to  </w:t>
      </w:r>
      <w:r w:rsidRPr="00BE1096">
        <w:rPr>
          <w:i/>
          <w:iCs/>
        </w:rPr>
        <w:t>Configuration&gt;oam&gt;TWAMP responder</w:t>
      </w:r>
      <w:r w:rsidRPr="00BE1096">
        <w:t xml:space="preserve"> </w:t>
      </w:r>
      <w:r>
        <w:t>and</w:t>
      </w:r>
      <w:r w:rsidRPr="00BE1096">
        <w:t xml:space="preserve"> add new TWAMP responder: </w:t>
      </w:r>
    </w:p>
    <w:p w:rsidR="00BE1096" w:rsidRDefault="00BE1096" w:rsidP="00BE1096">
      <w:pPr>
        <w:pStyle w:val="ListParagraph"/>
      </w:pPr>
      <w:r>
        <w:rPr>
          <w:noProof/>
        </w:rPr>
        <w:drawing>
          <wp:inline distT="0" distB="0" distL="0" distR="0">
            <wp:extent cx="5977255" cy="2268855"/>
            <wp:effectExtent l="1905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96" w:rsidRPr="00E66795" w:rsidRDefault="00BE1096" w:rsidP="00E66795">
      <w:pPr>
        <w:rPr>
          <w:rFonts w:ascii="Calibri" w:hAnsi="Calibri"/>
        </w:rPr>
      </w:pPr>
    </w:p>
    <w:p w:rsidR="00BE1096" w:rsidRDefault="00BE1096" w:rsidP="00BE1096">
      <w:pPr>
        <w:pStyle w:val="ListParagraph"/>
        <w:rPr>
          <w:rFonts w:ascii="Calibri" w:hAnsi="Calibri"/>
        </w:rPr>
      </w:pPr>
    </w:p>
    <w:p w:rsidR="00BE1096" w:rsidRPr="00FB1A92" w:rsidRDefault="00BE1096" w:rsidP="00BE1096">
      <w:pPr>
        <w:pStyle w:val="ListParagraph"/>
        <w:rPr>
          <w:rFonts w:ascii="Calibri" w:hAnsi="Calibri"/>
        </w:rPr>
      </w:pPr>
    </w:p>
    <w:p w:rsidR="00BE1096" w:rsidRPr="001D7AFB" w:rsidRDefault="00BE1096" w:rsidP="00E66795">
      <w:pPr>
        <w:pStyle w:val="Num1"/>
        <w:keepNext/>
      </w:pPr>
      <w:r>
        <w:lastRenderedPageBreak/>
        <w:t xml:space="preserve">Navigate to </w:t>
      </w:r>
      <w:r w:rsidRPr="00BE1096">
        <w:rPr>
          <w:i/>
          <w:iCs/>
        </w:rPr>
        <w:t>Configuration&gt;Physical Port&gt;Flows&gt;General Params&gt;Port 1</w:t>
      </w:r>
      <w:r w:rsidRPr="001D7AFB">
        <w:br/>
        <w:t>and click on “In-service L3/L4 Loops (port mode)”</w:t>
      </w:r>
    </w:p>
    <w:p w:rsidR="00BE1096" w:rsidRDefault="00BE1096" w:rsidP="00E66795">
      <w:pPr>
        <w:keepNext/>
        <w:rPr>
          <w:rFonts w:ascii="Calibri" w:hAnsi="Calibri"/>
        </w:rPr>
      </w:pPr>
    </w:p>
    <w:p w:rsidR="00BE1096" w:rsidRDefault="00BE1096" w:rsidP="00E66795">
      <w:pPr>
        <w:keepNext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976620" cy="3628390"/>
            <wp:effectExtent l="1905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C3" w:rsidRDefault="00BE1096">
      <w:pPr>
        <w:pStyle w:val="Num1"/>
      </w:pPr>
      <w:r w:rsidRPr="001446BC">
        <w:t xml:space="preserve">Enable the responder in the Loop and </w:t>
      </w:r>
      <w:r w:rsidR="00FE232A">
        <w:t>a</w:t>
      </w:r>
      <w:r w:rsidR="00FE232A" w:rsidRPr="001446BC">
        <w:t xml:space="preserve">ssign </w:t>
      </w:r>
      <w:r w:rsidRPr="001446BC">
        <w:t xml:space="preserve">the configured TWAMP responder from previous step: </w:t>
      </w:r>
    </w:p>
    <w:p w:rsidR="00BE1096" w:rsidRDefault="00BE1096" w:rsidP="00BE1096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161899</wp:posOffset>
            </wp:positionV>
            <wp:extent cx="5977255" cy="2444115"/>
            <wp:effectExtent l="0" t="0" r="444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096" w:rsidRDefault="00BE1096" w:rsidP="00BE1096">
      <w:pPr>
        <w:pStyle w:val="ListParagraph"/>
      </w:pPr>
    </w:p>
    <w:p w:rsidR="00BE1096" w:rsidRDefault="00BE1096" w:rsidP="00BE1096">
      <w:pPr>
        <w:pStyle w:val="ListParagraph"/>
      </w:pPr>
    </w:p>
    <w:p w:rsidR="00BE1096" w:rsidRDefault="00BE1096" w:rsidP="00BE1096">
      <w:pPr>
        <w:pStyle w:val="ListParagraph"/>
      </w:pPr>
    </w:p>
    <w:p w:rsidR="00BE1096" w:rsidRDefault="00BE1096" w:rsidP="00BE1096">
      <w:pPr>
        <w:pStyle w:val="ListParagraph"/>
      </w:pPr>
    </w:p>
    <w:p w:rsidR="00BE1096" w:rsidRPr="00FB1A92" w:rsidRDefault="00BE1096" w:rsidP="00BE1096">
      <w:pPr>
        <w:pStyle w:val="ListParagraph"/>
        <w:rPr>
          <w:rFonts w:ascii="Calibri" w:hAnsi="Calibri"/>
        </w:rPr>
      </w:pPr>
    </w:p>
    <w:p w:rsidR="00BE1096" w:rsidRPr="00FB1A92" w:rsidRDefault="00BE1096" w:rsidP="005F2A94">
      <w:pPr>
        <w:pStyle w:val="ListParagraph"/>
        <w:numPr>
          <w:ilvl w:val="0"/>
          <w:numId w:val="24"/>
        </w:numPr>
        <w:rPr>
          <w:rFonts w:ascii="Calibri" w:hAnsi="Calibri"/>
        </w:rPr>
      </w:pPr>
      <w:r>
        <w:t>Ngf</w:t>
      </w:r>
    </w:p>
    <w:p w:rsidR="00BE1096" w:rsidRPr="00FB1A92" w:rsidRDefault="00BE1096" w:rsidP="005F2A94">
      <w:pPr>
        <w:pStyle w:val="ListParagraph"/>
        <w:numPr>
          <w:ilvl w:val="0"/>
          <w:numId w:val="24"/>
        </w:numPr>
        <w:rPr>
          <w:rFonts w:ascii="Calibri" w:hAnsi="Calibri"/>
        </w:rPr>
      </w:pPr>
      <w:r>
        <w:t>Nf</w:t>
      </w:r>
    </w:p>
    <w:p w:rsidR="00BE1096" w:rsidRPr="00FB1A92" w:rsidRDefault="00BE1096" w:rsidP="005F2A94">
      <w:pPr>
        <w:pStyle w:val="ListParagraph"/>
        <w:numPr>
          <w:ilvl w:val="0"/>
          <w:numId w:val="24"/>
        </w:numPr>
        <w:rPr>
          <w:rFonts w:ascii="Calibri" w:hAnsi="Calibri"/>
        </w:rPr>
      </w:pPr>
      <w:r>
        <w:t>Ngf</w:t>
      </w:r>
    </w:p>
    <w:p w:rsidR="00BE1096" w:rsidRPr="00FB1A92" w:rsidRDefault="00BE1096" w:rsidP="005F2A94">
      <w:pPr>
        <w:pStyle w:val="ListParagraph"/>
        <w:numPr>
          <w:ilvl w:val="0"/>
          <w:numId w:val="24"/>
        </w:numPr>
        <w:rPr>
          <w:rFonts w:ascii="Calibri" w:hAnsi="Calibri"/>
        </w:rPr>
      </w:pPr>
      <w:r>
        <w:t>Ngfn</w:t>
      </w:r>
    </w:p>
    <w:p w:rsidR="00BE1096" w:rsidRPr="003D34F6" w:rsidRDefault="00BE1096" w:rsidP="005F2A94">
      <w:pPr>
        <w:pStyle w:val="ListParagraph"/>
        <w:numPr>
          <w:ilvl w:val="0"/>
          <w:numId w:val="24"/>
        </w:numPr>
        <w:rPr>
          <w:rFonts w:ascii="Calibri" w:hAnsi="Calibri"/>
        </w:rPr>
      </w:pPr>
      <w:r>
        <w:t>f</w:t>
      </w:r>
      <w:r>
        <w:br w:type="page"/>
      </w:r>
    </w:p>
    <w:p w:rsidR="007F2A74" w:rsidRDefault="00E66795" w:rsidP="00E66795">
      <w:pPr>
        <w:pStyle w:val="Heading2"/>
      </w:pPr>
      <w:bookmarkStart w:id="68" w:name="_Toc429038563"/>
      <w:bookmarkStart w:id="69" w:name="_Toc429038615"/>
      <w:bookmarkStart w:id="70" w:name="_Toc407607766"/>
      <w:bookmarkStart w:id="71" w:name="_Toc407626338"/>
      <w:bookmarkStart w:id="72" w:name="_Toc407626403"/>
      <w:bookmarkStart w:id="73" w:name="_Toc407607767"/>
      <w:bookmarkStart w:id="74" w:name="_Toc407626339"/>
      <w:bookmarkStart w:id="75" w:name="_Toc407626404"/>
      <w:bookmarkStart w:id="76" w:name="_Toc407607768"/>
      <w:bookmarkStart w:id="77" w:name="_Toc407626340"/>
      <w:bookmarkStart w:id="78" w:name="_Toc407626405"/>
      <w:bookmarkStart w:id="79" w:name="_Toc429038616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>
        <w:lastRenderedPageBreak/>
        <w:t xml:space="preserve">TWAMP </w:t>
      </w:r>
      <w:r w:rsidR="007F2A74">
        <w:t>Tests</w:t>
      </w:r>
      <w:bookmarkEnd w:id="79"/>
    </w:p>
    <w:p w:rsidR="004A19ED" w:rsidRDefault="00E66795" w:rsidP="007F2A74">
      <w:pPr>
        <w:pStyle w:val="Heading3"/>
      </w:pPr>
      <w:bookmarkStart w:id="80" w:name="_Toc429038617"/>
      <w:r>
        <w:t>Status and Statistics</w:t>
      </w:r>
      <w:bookmarkEnd w:id="80"/>
    </w:p>
    <w:p w:rsidR="001462C3" w:rsidRDefault="00E66795">
      <w:pPr>
        <w:pStyle w:val="Num1"/>
      </w:pPr>
      <w:r>
        <w:t xml:space="preserve">Access the </w:t>
      </w:r>
      <w:r w:rsidRPr="00E66795">
        <w:rPr>
          <w:b/>
          <w:bCs/>
        </w:rPr>
        <w:t>ETX-2i</w:t>
      </w:r>
      <w:r>
        <w:t xml:space="preserve"> (TWAMP </w:t>
      </w:r>
      <w:r w:rsidRPr="00E66795">
        <w:rPr>
          <w:i/>
          <w:iCs/>
          <w:u w:val="single"/>
        </w:rPr>
        <w:t>controller</w:t>
      </w:r>
      <w:r>
        <w:t xml:space="preserve">) and verify the status of each of the TWAMP peers is </w:t>
      </w:r>
      <w:r w:rsidRPr="00E66795">
        <w:rPr>
          <w:i/>
          <w:iCs/>
        </w:rPr>
        <w:t>“In Progress”</w:t>
      </w:r>
      <w:r>
        <w:t xml:space="preserve"> and the Tx Packets are equal to the Rx Packets:</w:t>
      </w:r>
    </w:p>
    <w:p w:rsidR="00E66795" w:rsidRDefault="00E66795" w:rsidP="00E66795">
      <w:pPr>
        <w:pStyle w:val="ScreenWideCLI"/>
      </w:pPr>
      <w:proofErr w:type="gramStart"/>
      <w:r w:rsidRPr="00EC0DF3">
        <w:t>configure</w:t>
      </w:r>
      <w:proofErr w:type="gramEnd"/>
      <w:r w:rsidRPr="00EC0DF3">
        <w:t xml:space="preserve"> oam twamp controller 1 1 light l2-probe</w:t>
      </w:r>
    </w:p>
    <w:p w:rsidR="00E66795" w:rsidRDefault="00E66795" w:rsidP="00E66795">
      <w:pPr>
        <w:pStyle w:val="ScreenWideCLI"/>
      </w:pPr>
      <w:proofErr w:type="gramStart"/>
      <w:r>
        <w:t>peer</w:t>
      </w:r>
      <w:proofErr w:type="gramEnd"/>
      <w:r>
        <w:t xml:space="preserve"> 30.30.30.20</w:t>
      </w:r>
    </w:p>
    <w:p w:rsidR="00E66795" w:rsidRPr="00A60C0B" w:rsidRDefault="00E66795" w:rsidP="00E66795">
      <w:pPr>
        <w:pStyle w:val="ScreenWideCLI"/>
        <w:tabs>
          <w:tab w:val="clear" w:pos="2694"/>
          <w:tab w:val="clear" w:pos="3402"/>
          <w:tab w:val="clear" w:pos="6521"/>
          <w:tab w:val="left" w:pos="720"/>
          <w:tab w:val="left" w:pos="1440"/>
        </w:tabs>
      </w:pPr>
      <w:proofErr w:type="gramStart"/>
      <w:r>
        <w:t>show</w:t>
      </w:r>
      <w:proofErr w:type="gramEnd"/>
      <w:r>
        <w:t xml:space="preserve"> status</w:t>
      </w:r>
      <w:r>
        <w:tab/>
      </w:r>
      <w:r>
        <w:tab/>
      </w:r>
      <w:r>
        <w:tab/>
      </w:r>
    </w:p>
    <w:p w:rsidR="00E66795" w:rsidRDefault="00E66795" w:rsidP="00E66795">
      <w:pPr>
        <w:pStyle w:val="ScreenWideCLI"/>
      </w:pPr>
      <w:r>
        <w:t>IPPM Type                  : TWAMP Light</w:t>
      </w:r>
    </w:p>
    <w:p w:rsidR="00E66795" w:rsidRDefault="00E66795" w:rsidP="00E66795">
      <w:pPr>
        <w:pStyle w:val="ScreenWideCLI"/>
      </w:pPr>
      <w:r>
        <w:t>Activation Mode            : Continuous</w:t>
      </w:r>
    </w:p>
    <w:p w:rsidR="00E66795" w:rsidRDefault="00E66795" w:rsidP="00E66795">
      <w:pPr>
        <w:pStyle w:val="ScreenWideCLI"/>
      </w:pPr>
      <w:r>
        <w:t>Calculation Mode           : round-trip</w:t>
      </w:r>
    </w:p>
    <w:p w:rsidR="00E66795" w:rsidRDefault="00E66795" w:rsidP="00E66795">
      <w:pPr>
        <w:pStyle w:val="ScreenWideCLI"/>
      </w:pPr>
      <w:r>
        <w:t>Start Time                 : 1970-01-01 06:28:48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r>
        <w:t xml:space="preserve">Controller Test Name      Peer UDP    </w:t>
      </w:r>
      <w:proofErr w:type="gramStart"/>
      <w:r>
        <w:t>Status         Tx</w:t>
      </w:r>
      <w:proofErr w:type="gramEnd"/>
      <w:r>
        <w:t xml:space="preserve"> Packets     Rx Packets</w:t>
      </w:r>
    </w:p>
    <w:p w:rsidR="00E66795" w:rsidRDefault="00E66795" w:rsidP="00E66795">
      <w:pPr>
        <w:pStyle w:val="ScreenWideCLI"/>
      </w:pPr>
      <w:r>
        <w:t>-----------------------------------------------------------------------------</w:t>
      </w:r>
    </w:p>
    <w:p w:rsidR="00E66795" w:rsidRDefault="00E66795" w:rsidP="00E66795">
      <w:pPr>
        <w:pStyle w:val="ScreenWideCLI"/>
      </w:pPr>
      <w:r>
        <w:t xml:space="preserve">1                         500         </w:t>
      </w:r>
      <w:proofErr w:type="gramStart"/>
      <w:r>
        <w:t>In</w:t>
      </w:r>
      <w:proofErr w:type="gramEnd"/>
      <w:r>
        <w:t xml:space="preserve"> Progress    277            277</w:t>
      </w:r>
    </w:p>
    <w:p w:rsidR="00E66795" w:rsidRPr="006F6351" w:rsidRDefault="00E66795" w:rsidP="00E66795">
      <w:pPr>
        <w:rPr>
          <w:rFonts w:asciiTheme="minorHAnsi" w:hAnsiTheme="minorHAnsi"/>
        </w:rPr>
      </w:pPr>
    </w:p>
    <w:p w:rsidR="00E66795" w:rsidRDefault="00E66795" w:rsidP="00E66795">
      <w:pPr>
        <w:pStyle w:val="ScreenWideCLI"/>
      </w:pPr>
      <w:proofErr w:type="gramStart"/>
      <w:r w:rsidRPr="00EC0DF3">
        <w:t>configure</w:t>
      </w:r>
      <w:proofErr w:type="gramEnd"/>
      <w:r w:rsidRPr="00EC0DF3">
        <w:t xml:space="preserve"> oam twamp controller 1 1 light l2-probe</w:t>
      </w:r>
    </w:p>
    <w:p w:rsidR="00E66795" w:rsidRDefault="00E66795" w:rsidP="00E66795">
      <w:pPr>
        <w:pStyle w:val="ScreenWideCLI"/>
      </w:pPr>
      <w:proofErr w:type="gramStart"/>
      <w:r>
        <w:t>peer</w:t>
      </w:r>
      <w:proofErr w:type="gramEnd"/>
      <w:r>
        <w:t xml:space="preserve"> 30.30.30.30</w:t>
      </w:r>
    </w:p>
    <w:p w:rsidR="00E66795" w:rsidRDefault="00E66795" w:rsidP="00E66795">
      <w:pPr>
        <w:pStyle w:val="ScreenWideCLI"/>
      </w:pPr>
      <w:proofErr w:type="gramStart"/>
      <w:r>
        <w:t>show</w:t>
      </w:r>
      <w:proofErr w:type="gramEnd"/>
      <w:r>
        <w:t xml:space="preserve"> status</w:t>
      </w:r>
    </w:p>
    <w:p w:rsidR="00E66795" w:rsidRDefault="00E66795" w:rsidP="00E66795">
      <w:pPr>
        <w:pStyle w:val="ScreenWideCLI"/>
      </w:pPr>
      <w:r>
        <w:t>IPPM Type                  : TWAMP Light</w:t>
      </w:r>
    </w:p>
    <w:p w:rsidR="00E66795" w:rsidRDefault="00E66795" w:rsidP="00E66795">
      <w:pPr>
        <w:pStyle w:val="ScreenWideCLI"/>
      </w:pPr>
      <w:r>
        <w:t>Activation Mode            : Continuous</w:t>
      </w:r>
    </w:p>
    <w:p w:rsidR="00E66795" w:rsidRDefault="00E66795" w:rsidP="00E66795">
      <w:pPr>
        <w:pStyle w:val="ScreenWideCLI"/>
      </w:pPr>
      <w:r>
        <w:t>Calculation Mode           : round-trip</w:t>
      </w:r>
    </w:p>
    <w:p w:rsidR="00E66795" w:rsidRDefault="00E66795" w:rsidP="00E66795">
      <w:pPr>
        <w:pStyle w:val="ScreenWideCLI"/>
      </w:pPr>
      <w:r>
        <w:t>Start Time                 : 1970-01-01 06:55:36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r>
        <w:t xml:space="preserve">Controller Test Name             Peer UDP    </w:t>
      </w:r>
      <w:proofErr w:type="gramStart"/>
      <w:r>
        <w:t>Status         Tx</w:t>
      </w:r>
      <w:proofErr w:type="gramEnd"/>
      <w:r>
        <w:t xml:space="preserve"> Packets     Rx Packets</w:t>
      </w:r>
    </w:p>
    <w:p w:rsidR="00E66795" w:rsidRDefault="00E66795" w:rsidP="00E66795">
      <w:pPr>
        <w:pStyle w:val="ScreenWideCLI"/>
      </w:pPr>
      <w:r>
        <w:t>-----------------------------------------------------------------------------</w:t>
      </w:r>
    </w:p>
    <w:p w:rsidR="00E66795" w:rsidRDefault="00E66795" w:rsidP="00E66795">
      <w:pPr>
        <w:pStyle w:val="ScreenWideCLI"/>
      </w:pPr>
      <w:r>
        <w:t xml:space="preserve">2                                600         </w:t>
      </w:r>
      <w:proofErr w:type="gramStart"/>
      <w:r>
        <w:t>In</w:t>
      </w:r>
      <w:proofErr w:type="gramEnd"/>
      <w:r>
        <w:t xml:space="preserve"> Progress    194            194</w:t>
      </w:r>
    </w:p>
    <w:p w:rsidR="00E66795" w:rsidRDefault="00E66795" w:rsidP="00E66795">
      <w:pPr>
        <w:spacing w:after="0"/>
        <w:rPr>
          <w:rFonts w:asciiTheme="minorHAnsi" w:hAnsiTheme="minorHAnsi"/>
        </w:rPr>
      </w:pPr>
    </w:p>
    <w:p w:rsidR="00E66795" w:rsidRDefault="00E66795" w:rsidP="005F2A94">
      <w:pPr>
        <w:pStyle w:val="Num1"/>
      </w:pPr>
      <w:r>
        <w:t xml:space="preserve">Access the </w:t>
      </w:r>
      <w:r w:rsidRPr="00E66795">
        <w:rPr>
          <w:b/>
          <w:bCs/>
        </w:rPr>
        <w:t>ETX-</w:t>
      </w:r>
      <w:proofErr w:type="gramStart"/>
      <w:r w:rsidRPr="00E66795">
        <w:rPr>
          <w:b/>
          <w:bCs/>
        </w:rPr>
        <w:t>2</w:t>
      </w:r>
      <w:r>
        <w:rPr>
          <w:b/>
          <w:bCs/>
        </w:rPr>
        <w:t>03AX</w:t>
      </w:r>
      <w:r>
        <w:t>(</w:t>
      </w:r>
      <w:proofErr w:type="gramEnd"/>
      <w:r>
        <w:t xml:space="preserve">TWAMP </w:t>
      </w:r>
      <w:r>
        <w:rPr>
          <w:i/>
          <w:iCs/>
          <w:u w:val="single"/>
        </w:rPr>
        <w:t>responder</w:t>
      </w:r>
      <w:r>
        <w:t xml:space="preserve">) and verify the status of the TWAMP peer is </w:t>
      </w:r>
      <w:r w:rsidRPr="00E66795">
        <w:rPr>
          <w:i/>
          <w:iCs/>
        </w:rPr>
        <w:t>“</w:t>
      </w:r>
      <w:r w:rsidR="007652E5">
        <w:rPr>
          <w:i/>
          <w:iCs/>
        </w:rPr>
        <w:t>Ready</w:t>
      </w:r>
      <w:r w:rsidRPr="00E66795">
        <w:rPr>
          <w:i/>
          <w:iCs/>
        </w:rPr>
        <w:t>”</w:t>
      </w:r>
      <w:r>
        <w:t xml:space="preserve"> and the Tx Pack</w:t>
      </w:r>
      <w:r w:rsidR="007652E5">
        <w:t>ets are equal to the Rx Packets. Check also the TWAMP report</w:t>
      </w:r>
      <w:r w:rsidR="00FE232A">
        <w:t>.</w:t>
      </w:r>
    </w:p>
    <w:p w:rsidR="00E66795" w:rsidRDefault="00E66795" w:rsidP="00E66795">
      <w:pPr>
        <w:pStyle w:val="ScreenWideCLI"/>
      </w:pPr>
      <w:proofErr w:type="gramStart"/>
      <w:r w:rsidRPr="00A60C0B">
        <w:t>configure</w:t>
      </w:r>
      <w:proofErr w:type="gramEnd"/>
      <w:r w:rsidRPr="00A60C0B">
        <w:t xml:space="preserve"> oam twamp responder 1 1 light </w:t>
      </w:r>
    </w:p>
    <w:p w:rsidR="00E66795" w:rsidRDefault="00E66795" w:rsidP="00E66795">
      <w:pPr>
        <w:pStyle w:val="ScreenWideCLI"/>
      </w:pPr>
      <w:proofErr w:type="gramStart"/>
      <w:r w:rsidRPr="00A60C0B">
        <w:t>show</w:t>
      </w:r>
      <w:proofErr w:type="gramEnd"/>
      <w:r w:rsidRPr="00A60C0B">
        <w:t xml:space="preserve"> status </w:t>
      </w:r>
    </w:p>
    <w:p w:rsidR="00E66795" w:rsidRDefault="00E66795" w:rsidP="00E66795">
      <w:pPr>
        <w:pStyle w:val="ScreenWideCLI"/>
      </w:pPr>
      <w:r>
        <w:t>PPM Type                    : TWAMP Light</w:t>
      </w:r>
    </w:p>
    <w:p w:rsidR="00E66795" w:rsidRDefault="00E66795" w:rsidP="00E66795">
      <w:pPr>
        <w:pStyle w:val="ScreenWideCLI"/>
      </w:pPr>
      <w:r>
        <w:t>Router Entity                : 1</w:t>
      </w:r>
    </w:p>
    <w:p w:rsidR="00E66795" w:rsidRDefault="00E66795" w:rsidP="00E66795">
      <w:pPr>
        <w:pStyle w:val="ScreenWideCLI"/>
      </w:pPr>
      <w:r>
        <w:t>Router Interface             : 2</w:t>
      </w:r>
    </w:p>
    <w:p w:rsidR="00E66795" w:rsidRDefault="00E66795" w:rsidP="00E66795">
      <w:pPr>
        <w:pStyle w:val="ScreenWideCLI"/>
      </w:pPr>
      <w:r>
        <w:t xml:space="preserve">Router Interface oper </w:t>
      </w:r>
      <w:proofErr w:type="gramStart"/>
      <w:r>
        <w:t>status :</w:t>
      </w:r>
      <w:proofErr w:type="gramEnd"/>
      <w:r>
        <w:t xml:space="preserve"> UP</w:t>
      </w:r>
    </w:p>
    <w:p w:rsidR="00E66795" w:rsidRDefault="00E66795" w:rsidP="00E66795">
      <w:pPr>
        <w:pStyle w:val="ScreenWideCLI"/>
      </w:pPr>
      <w:r>
        <w:t>Responder Status             : Ready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r>
        <w:t xml:space="preserve">Responder Test Name      UDP </w:t>
      </w:r>
      <w:proofErr w:type="gramStart"/>
      <w:r>
        <w:t>Port  Tx</w:t>
      </w:r>
      <w:proofErr w:type="gramEnd"/>
      <w:r>
        <w:t xml:space="preserve"> Packets     Rx Packets</w:t>
      </w:r>
    </w:p>
    <w:p w:rsidR="00E66795" w:rsidRDefault="00E66795" w:rsidP="00E66795">
      <w:pPr>
        <w:pStyle w:val="ScreenWideCLI"/>
      </w:pPr>
      <w:r>
        <w:t>-----------------------------------------------------------------------------</w:t>
      </w:r>
    </w:p>
    <w:p w:rsidR="00E66795" w:rsidRDefault="00E66795" w:rsidP="00E66795">
      <w:pPr>
        <w:pStyle w:val="ScreenWideCLI"/>
      </w:pPr>
      <w:r>
        <w:t xml:space="preserve">1                        500       8651           8651 </w:t>
      </w:r>
    </w:p>
    <w:p w:rsidR="007652E5" w:rsidRDefault="007652E5" w:rsidP="00E66795">
      <w:pPr>
        <w:pStyle w:val="ScreenWideCLI"/>
      </w:pPr>
    </w:p>
    <w:p w:rsidR="007652E5" w:rsidRDefault="007652E5" w:rsidP="00E66795">
      <w:pPr>
        <w:pStyle w:val="ScreenWideCLI"/>
      </w:pPr>
    </w:p>
    <w:p w:rsidR="007652E5" w:rsidRDefault="007652E5" w:rsidP="00E66795">
      <w:pPr>
        <w:pStyle w:val="ScreenWideCLI"/>
      </w:pPr>
    </w:p>
    <w:p w:rsidR="00E66795" w:rsidRDefault="00E66795" w:rsidP="00E66795">
      <w:pPr>
        <w:pStyle w:val="ScreenWideCLI"/>
      </w:pPr>
      <w:proofErr w:type="gramStart"/>
      <w:r w:rsidRPr="00B64A1D">
        <w:t>configure</w:t>
      </w:r>
      <w:proofErr w:type="gramEnd"/>
      <w:r w:rsidRPr="00B64A1D">
        <w:t xml:space="preserve"> oam twamp</w:t>
      </w:r>
    </w:p>
    <w:p w:rsidR="00E66795" w:rsidRDefault="00E66795" w:rsidP="00E66795">
      <w:pPr>
        <w:pStyle w:val="ScreenWideCLI"/>
      </w:pPr>
      <w:proofErr w:type="gramStart"/>
      <w:r w:rsidRPr="00B64A1D">
        <w:t>controller</w:t>
      </w:r>
      <w:proofErr w:type="gramEnd"/>
      <w:r w:rsidRPr="00B64A1D">
        <w:t xml:space="preserve"> 1 1 light l2-probe</w:t>
      </w:r>
    </w:p>
    <w:p w:rsidR="00E66795" w:rsidRDefault="00E66795" w:rsidP="00E66795">
      <w:pPr>
        <w:pStyle w:val="ScreenWideCLI"/>
      </w:pPr>
      <w:proofErr w:type="gramStart"/>
      <w:r w:rsidRPr="003634C9">
        <w:t>peer</w:t>
      </w:r>
      <w:proofErr w:type="gramEnd"/>
      <w:r w:rsidRPr="003634C9">
        <w:t xml:space="preserve"> 30.30.30.20</w:t>
      </w:r>
    </w:p>
    <w:p w:rsidR="00E66795" w:rsidRDefault="00E66795" w:rsidP="00E66795">
      <w:pPr>
        <w:pStyle w:val="ScreenWideCLI"/>
      </w:pPr>
      <w:proofErr w:type="gramStart"/>
      <w:r w:rsidRPr="003634C9">
        <w:lastRenderedPageBreak/>
        <w:t>show</w:t>
      </w:r>
      <w:proofErr w:type="gramEnd"/>
      <w:r w:rsidRPr="003634C9">
        <w:t xml:space="preserve"> report 1 current</w:t>
      </w:r>
    </w:p>
    <w:p w:rsidR="007652E5" w:rsidRDefault="007652E5" w:rsidP="00E66795">
      <w:pPr>
        <w:pStyle w:val="ScreenWideCLI"/>
      </w:pPr>
    </w:p>
    <w:p w:rsidR="007652E5" w:rsidRDefault="007652E5" w:rsidP="00E66795">
      <w:pPr>
        <w:pStyle w:val="ScreenWideCLI"/>
      </w:pPr>
    </w:p>
    <w:p w:rsidR="00E66795" w:rsidRDefault="00E66795" w:rsidP="00E66795">
      <w:pPr>
        <w:pStyle w:val="ScreenWideCLI"/>
      </w:pPr>
      <w:r>
        <w:t>Test Name              : 1</w:t>
      </w:r>
    </w:p>
    <w:p w:rsidR="00E66795" w:rsidRDefault="00E66795" w:rsidP="00E66795">
      <w:pPr>
        <w:pStyle w:val="ScreenWideCLI"/>
      </w:pPr>
      <w:r>
        <w:t>IPPM Type              : TWAMP Light</w:t>
      </w:r>
    </w:p>
    <w:p w:rsidR="00E66795" w:rsidRDefault="00E66795" w:rsidP="00E66795">
      <w:pPr>
        <w:pStyle w:val="ScreenWideCLI"/>
      </w:pPr>
      <w:r>
        <w:t xml:space="preserve">Controller IP </w:t>
      </w:r>
      <w:proofErr w:type="gramStart"/>
      <w:r>
        <w:t>Address  :</w:t>
      </w:r>
      <w:proofErr w:type="gramEnd"/>
      <w:r>
        <w:t xml:space="preserve"> 30.30.30.10 / 59667</w:t>
      </w:r>
    </w:p>
    <w:p w:rsidR="00E66795" w:rsidRDefault="00E66795" w:rsidP="00E66795">
      <w:pPr>
        <w:pStyle w:val="ScreenWideCLI"/>
      </w:pPr>
      <w:r>
        <w:t>Responder IP Address   : 30.30.30.20 / 500</w:t>
      </w:r>
    </w:p>
    <w:p w:rsidR="00E66795" w:rsidRDefault="00E66795" w:rsidP="00E66795">
      <w:pPr>
        <w:pStyle w:val="ScreenWideCLI"/>
      </w:pPr>
      <w:r>
        <w:t>IP DSCP                : 21</w:t>
      </w:r>
    </w:p>
    <w:p w:rsidR="00E66795" w:rsidRDefault="00E66795" w:rsidP="00E66795">
      <w:pPr>
        <w:pStyle w:val="ScreenWideCLI"/>
      </w:pPr>
      <w:r>
        <w:t>Payload Length (bytes</w:t>
      </w:r>
      <w:proofErr w:type="gramStart"/>
      <w:r>
        <w:t>) :</w:t>
      </w:r>
      <w:proofErr w:type="gramEnd"/>
      <w:r>
        <w:t xml:space="preserve"> 256</w:t>
      </w:r>
    </w:p>
    <w:p w:rsidR="00E66795" w:rsidRDefault="00E66795" w:rsidP="00E66795">
      <w:pPr>
        <w:pStyle w:val="ScreenWideCLI"/>
      </w:pPr>
      <w:r>
        <w:t>Calculation Mode       : round-trip</w:t>
      </w:r>
    </w:p>
    <w:p w:rsidR="00E66795" w:rsidRDefault="00E66795" w:rsidP="00E66795">
      <w:pPr>
        <w:pStyle w:val="ScreenWideCLI"/>
      </w:pPr>
      <w:r>
        <w:t>Start Time             : 1970-01-01 06:28:48</w:t>
      </w:r>
    </w:p>
    <w:p w:rsidR="00E66795" w:rsidRDefault="00E66795" w:rsidP="00E66795">
      <w:pPr>
        <w:pStyle w:val="ScreenWideCLI"/>
      </w:pPr>
      <w:r>
        <w:t>Test Interval                       : Current</w:t>
      </w:r>
    </w:p>
    <w:p w:rsidR="00E66795" w:rsidRDefault="00E66795" w:rsidP="00E66795">
      <w:pPr>
        <w:pStyle w:val="ScreenWideCLI"/>
      </w:pPr>
      <w:r>
        <w:t>Time Stamp                          : 1970-01-02 00:00:00</w:t>
      </w:r>
    </w:p>
    <w:p w:rsidR="00E66795" w:rsidRDefault="00E66795" w:rsidP="00E66795">
      <w:pPr>
        <w:pStyle w:val="ScreenWideCLI"/>
      </w:pPr>
      <w:r>
        <w:t>Elapsed Time                   (sec): 240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proofErr w:type="gramStart"/>
      <w:r>
        <w:t>Tx</w:t>
      </w:r>
      <w:proofErr w:type="gramEnd"/>
      <w:r>
        <w:t xml:space="preserve"> Packets                          : 240</w:t>
      </w:r>
    </w:p>
    <w:p w:rsidR="00E66795" w:rsidRDefault="00E66795" w:rsidP="00E66795">
      <w:pPr>
        <w:pStyle w:val="ScreenWideCLI"/>
      </w:pPr>
      <w:r>
        <w:t>Loss Packets                        : 0</w:t>
      </w:r>
    </w:p>
    <w:p w:rsidR="00E66795" w:rsidRDefault="00E66795" w:rsidP="00E66795">
      <w:pPr>
        <w:pStyle w:val="ScreenWideCLI"/>
      </w:pPr>
      <w:r>
        <w:t>Loss Ratio                          : 0</w:t>
      </w:r>
    </w:p>
    <w:p w:rsidR="00E66795" w:rsidRDefault="00E66795" w:rsidP="00E66795">
      <w:pPr>
        <w:pStyle w:val="ScreenWideCLI"/>
      </w:pPr>
      <w:r>
        <w:t>Availability Count             (sec): 240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r>
        <w:t xml:space="preserve">Duplicate </w:t>
      </w:r>
      <w:proofErr w:type="gramStart"/>
      <w:r>
        <w:t>Packets  Fwd</w:t>
      </w:r>
      <w:proofErr w:type="gramEnd"/>
      <w:r>
        <w:t xml:space="preserve"> / Back       : 0           0</w:t>
      </w:r>
    </w:p>
    <w:p w:rsidR="00E66795" w:rsidRDefault="00E66795" w:rsidP="00E66795">
      <w:pPr>
        <w:pStyle w:val="ScreenWideCLI"/>
      </w:pPr>
      <w:r>
        <w:t>Duplicate Ratio    Fwd / Back       : 0           0</w:t>
      </w:r>
    </w:p>
    <w:p w:rsidR="00E66795" w:rsidRDefault="00E66795" w:rsidP="00E66795">
      <w:pPr>
        <w:pStyle w:val="ScreenWideCLI"/>
      </w:pPr>
      <w:r>
        <w:t xml:space="preserve">Reordered </w:t>
      </w:r>
      <w:proofErr w:type="gramStart"/>
      <w:r>
        <w:t>Packets  Fwd</w:t>
      </w:r>
      <w:proofErr w:type="gramEnd"/>
      <w:r>
        <w:t xml:space="preserve"> / Back       : 0           0</w:t>
      </w:r>
    </w:p>
    <w:p w:rsidR="00E66795" w:rsidRDefault="00E66795" w:rsidP="00E66795">
      <w:pPr>
        <w:pStyle w:val="ScreenWideCLI"/>
      </w:pPr>
      <w:r>
        <w:t>Reordered Ratio    Fwd / Back       : 0           0</w:t>
      </w:r>
    </w:p>
    <w:p w:rsidR="00E66795" w:rsidRDefault="00E66795" w:rsidP="00E66795">
      <w:pPr>
        <w:pStyle w:val="ScreenWideCLI"/>
      </w:pPr>
      <w:r>
        <w:t>Fragmented Packets Fwd / Back       : 0           0</w:t>
      </w:r>
    </w:p>
    <w:p w:rsidR="00E66795" w:rsidRDefault="00E66795" w:rsidP="00E66795">
      <w:pPr>
        <w:pStyle w:val="ScreenWideCLI"/>
      </w:pPr>
    </w:p>
    <w:p w:rsidR="00E66795" w:rsidRDefault="00E66795" w:rsidP="00E66795">
      <w:pPr>
        <w:pStyle w:val="ScreenWideCLI"/>
      </w:pPr>
      <w:r>
        <w:t>Delay Threshold Crossing Count      : 0</w:t>
      </w:r>
    </w:p>
    <w:p w:rsidR="00E66795" w:rsidRDefault="00E66795" w:rsidP="00E66795">
      <w:pPr>
        <w:pStyle w:val="ScreenWideCLI"/>
      </w:pPr>
      <w:r>
        <w:t>Delay      Min / Max / Average (ms</w:t>
      </w:r>
      <w:proofErr w:type="gramStart"/>
      <w:r>
        <w:t>) :</w:t>
      </w:r>
      <w:proofErr w:type="gramEnd"/>
      <w:r>
        <w:t xml:space="preserve">   0.098        0.119        0.101</w:t>
      </w:r>
    </w:p>
    <w:p w:rsidR="00E66795" w:rsidRDefault="00E66795" w:rsidP="00E66795">
      <w:pPr>
        <w:pStyle w:val="ScreenWideCLI"/>
      </w:pPr>
      <w:r>
        <w:t>PDV              Max / Average (ms</w:t>
      </w:r>
      <w:proofErr w:type="gramStart"/>
      <w:r>
        <w:t>) :</w:t>
      </w:r>
      <w:proofErr w:type="gramEnd"/>
      <w:r>
        <w:t xml:space="preserve">   0.021        0.003</w:t>
      </w:r>
    </w:p>
    <w:p w:rsidR="00E66795" w:rsidRDefault="00E66795" w:rsidP="00E66795">
      <w:pPr>
        <w:pStyle w:val="ScreenWideCLI"/>
      </w:pPr>
      <w:r>
        <w:t>IPDV             Max / Average (ms</w:t>
      </w:r>
      <w:proofErr w:type="gramStart"/>
      <w:r>
        <w:t>) :</w:t>
      </w:r>
      <w:proofErr w:type="gramEnd"/>
      <w:r>
        <w:t xml:space="preserve">   0.020        0.001</w:t>
      </w:r>
    </w:p>
    <w:p w:rsidR="00E66795" w:rsidRDefault="00E66795" w:rsidP="00E66795">
      <w:pPr>
        <w:pStyle w:val="ScreenWideCLI"/>
      </w:pPr>
      <w:r>
        <w:t>IPDV-Fwd         Max / Average (ms</w:t>
      </w:r>
      <w:proofErr w:type="gramStart"/>
      <w:r>
        <w:t>) :</w:t>
      </w:r>
      <w:proofErr w:type="gramEnd"/>
      <w:r>
        <w:t xml:space="preserve">   0.024        0.005</w:t>
      </w:r>
    </w:p>
    <w:p w:rsidR="00FE232A" w:rsidRDefault="00E66795" w:rsidP="00E66795">
      <w:pPr>
        <w:pStyle w:val="ScreenWideCLI"/>
      </w:pPr>
      <w:r>
        <w:t>IPDV-Back        Max / Average (ms</w:t>
      </w:r>
      <w:proofErr w:type="gramStart"/>
      <w:r>
        <w:t>) :</w:t>
      </w:r>
      <w:proofErr w:type="gramEnd"/>
      <w:r>
        <w:t xml:space="preserve">   0.022        0.005</w:t>
      </w:r>
    </w:p>
    <w:p w:rsidR="007F2A74" w:rsidRDefault="007F2A74" w:rsidP="007F2A74">
      <w:pPr>
        <w:pStyle w:val="Heading3"/>
      </w:pPr>
      <w:bookmarkStart w:id="81" w:name="_Toc426639830"/>
      <w:bookmarkStart w:id="82" w:name="_Toc429038618"/>
      <w:r>
        <w:t>L3 Service – End-to-End Traffic test</w:t>
      </w:r>
      <w:bookmarkEnd w:id="81"/>
      <w:bookmarkEnd w:id="82"/>
    </w:p>
    <w:p w:rsidR="00000000" w:rsidRDefault="004D5F2C">
      <w:pPr>
        <w:pStyle w:val="Num1"/>
        <w:numPr>
          <w:ilvl w:val="0"/>
          <w:numId w:val="47"/>
        </w:numPr>
      </w:pPr>
      <w:r>
        <w:t>Connect an ETH generator to the ETX-2i and the ETX-203AX:</w:t>
      </w:r>
    </w:p>
    <w:p w:rsidR="00000000" w:rsidRDefault="007F2A74">
      <w:pPr>
        <w:pStyle w:val="Figure"/>
      </w:pPr>
      <w:r>
        <w:lastRenderedPageBreak/>
        <w:drawing>
          <wp:inline distT="0" distB="0" distL="0" distR="0">
            <wp:extent cx="5390453" cy="2920568"/>
            <wp:effectExtent l="19050" t="0" r="697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53" cy="29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7F2A74">
      <w:pPr>
        <w:pStyle w:val="Num1"/>
      </w:pPr>
      <w:r>
        <w:t>Configure the ETH generator to transmit L3 traffic End-to-End and verify traffic transm</w:t>
      </w:r>
      <w:r w:rsidR="006F1460">
        <w:t>it and receive accordingly (veri</w:t>
      </w:r>
      <w:r>
        <w:t>fy ARP connectivity before start generating traffic).</w:t>
      </w:r>
    </w:p>
    <w:p w:rsidR="00C001CE" w:rsidRDefault="00C001CE" w:rsidP="009E4F6B">
      <w:pPr>
        <w:pStyle w:val="Heading3"/>
      </w:pPr>
      <w:bookmarkStart w:id="83" w:name="_Toc429038619"/>
      <w:r>
        <w:t>Statistics Collection</w:t>
      </w:r>
      <w:bookmarkEnd w:id="83"/>
    </w:p>
    <w:p w:rsidR="00000000" w:rsidRDefault="009E4F6B">
      <w:pPr>
        <w:pStyle w:val="Num1"/>
        <w:numPr>
          <w:ilvl w:val="0"/>
          <w:numId w:val="49"/>
        </w:numPr>
      </w:pPr>
      <w:r>
        <w:t xml:space="preserve">At the Collect Statistics menu in </w:t>
      </w:r>
      <w:r w:rsidR="0003300A">
        <w:t xml:space="preserve">RADview, </w:t>
      </w:r>
      <w:r>
        <w:t>start task to collect statistics and add the required NEs (ETX-2i, ETX-203AX and MiNID).</w:t>
      </w:r>
    </w:p>
    <w:p w:rsidR="009E4F6B" w:rsidRDefault="009E4F6B" w:rsidP="009E4F6B">
      <w:pPr>
        <w:pStyle w:val="Num1"/>
        <w:numPr>
          <w:ilvl w:val="0"/>
          <w:numId w:val="0"/>
        </w:numPr>
        <w:ind w:left="567"/>
      </w:pPr>
      <w:r>
        <w:rPr>
          <w:noProof/>
          <w:lang w:eastAsia="en-US"/>
        </w:rPr>
        <w:drawing>
          <wp:inline distT="0" distB="0" distL="0" distR="0">
            <wp:extent cx="5977255" cy="3410585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6B" w:rsidRDefault="009E4F6B" w:rsidP="009E4F6B">
      <w:pPr>
        <w:pStyle w:val="Para"/>
        <w:ind w:left="720"/>
      </w:pPr>
    </w:p>
    <w:p w:rsidR="009E4F6B" w:rsidRDefault="009E4F6B" w:rsidP="009E4F6B">
      <w:pPr>
        <w:pStyle w:val="Num1"/>
        <w:keepNext/>
      </w:pPr>
      <w:r>
        <w:lastRenderedPageBreak/>
        <w:t>Under the “Schedule” tab set the task to run every 15 minutes:</w:t>
      </w:r>
    </w:p>
    <w:p w:rsidR="009E4F6B" w:rsidRDefault="009E4F6B" w:rsidP="009E4F6B">
      <w:pPr>
        <w:pStyle w:val="Num1"/>
        <w:numPr>
          <w:ilvl w:val="0"/>
          <w:numId w:val="0"/>
        </w:numPr>
        <w:ind w:left="567"/>
      </w:pPr>
      <w:r>
        <w:rPr>
          <w:noProof/>
          <w:lang w:eastAsia="en-US"/>
        </w:rPr>
        <w:drawing>
          <wp:inline distT="0" distB="0" distL="0" distR="0">
            <wp:extent cx="5977255" cy="3577590"/>
            <wp:effectExtent l="0" t="0" r="4445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6B" w:rsidRDefault="009E4F6B" w:rsidP="009E4F6B">
      <w:pPr>
        <w:pStyle w:val="Para"/>
      </w:pPr>
    </w:p>
    <w:p w:rsidR="009E4F6B" w:rsidRDefault="009E4F6B" w:rsidP="009E4F6B">
      <w:pPr>
        <w:pStyle w:val="Num1"/>
      </w:pPr>
      <w:r>
        <w:t xml:space="preserve">Once </w:t>
      </w:r>
      <w:r w:rsidR="0003300A">
        <w:t xml:space="preserve">the </w:t>
      </w:r>
      <w:r>
        <w:t xml:space="preserve">first task </w:t>
      </w:r>
      <w:r w:rsidR="0003300A">
        <w:t xml:space="preserve">is </w:t>
      </w:r>
      <w:r>
        <w:t>completed</w:t>
      </w:r>
      <w:r w:rsidR="0003300A">
        <w:t>,</w:t>
      </w:r>
      <w:r>
        <w:t xml:space="preserve"> you can see </w:t>
      </w:r>
      <w:r w:rsidR="0003300A">
        <w:t xml:space="preserve">the </w:t>
      </w:r>
      <w:r>
        <w:t>TWAMP session was collected from the controller:</w:t>
      </w:r>
    </w:p>
    <w:p w:rsidR="009E4F6B" w:rsidRDefault="009E4F6B" w:rsidP="009E4F6B">
      <w:pPr>
        <w:pStyle w:val="Num1"/>
        <w:numPr>
          <w:ilvl w:val="0"/>
          <w:numId w:val="0"/>
        </w:numPr>
        <w:ind w:left="567"/>
      </w:pPr>
      <w:r>
        <w:rPr>
          <w:noProof/>
          <w:lang w:eastAsia="en-US"/>
        </w:rPr>
        <w:drawing>
          <wp:inline distT="0" distB="0" distL="0" distR="0">
            <wp:extent cx="5977255" cy="944245"/>
            <wp:effectExtent l="0" t="0" r="4445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6B" w:rsidRDefault="009E4F6B" w:rsidP="009E4F6B">
      <w:pPr>
        <w:pStyle w:val="Num1"/>
      </w:pPr>
      <w:r>
        <w:t>Mark the required sessions and click on “Add TWAMP session To L3 Service”:</w:t>
      </w:r>
    </w:p>
    <w:p w:rsidR="009E4F6B" w:rsidRDefault="009E4F6B" w:rsidP="009E4F6B">
      <w:pPr>
        <w:pStyle w:val="Num1"/>
        <w:numPr>
          <w:ilvl w:val="0"/>
          <w:numId w:val="0"/>
        </w:numPr>
        <w:ind w:left="567"/>
      </w:pPr>
      <w:r w:rsidRPr="009E4F6B">
        <w:rPr>
          <w:noProof/>
          <w:lang w:eastAsia="en-US"/>
        </w:rPr>
        <w:drawing>
          <wp:inline distT="0" distB="0" distL="0" distR="0">
            <wp:extent cx="4339988" cy="924069"/>
            <wp:effectExtent l="19050" t="0" r="3412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88" cy="9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E4F6B" w:rsidRPr="00B85EED" w:rsidRDefault="009E4F6B" w:rsidP="009E4F6B">
      <w:pPr>
        <w:pStyle w:val="Num1"/>
        <w:keepNext/>
        <w:rPr>
          <w:noProof/>
        </w:rPr>
      </w:pPr>
      <w:r w:rsidRPr="00B85EED">
        <w:lastRenderedPageBreak/>
        <w:t xml:space="preserve">Configure the L3 TWAMP service and assign the monthly/real-time SLA: </w:t>
      </w:r>
    </w:p>
    <w:p w:rsidR="009E4F6B" w:rsidRDefault="009E4F6B" w:rsidP="00D67B9D">
      <w:pPr>
        <w:pStyle w:val="Num1"/>
        <w:numPr>
          <w:ilvl w:val="0"/>
          <w:numId w:val="0"/>
        </w:numPr>
        <w:ind w:left="567"/>
        <w:rPr>
          <w:noProof/>
        </w:rPr>
      </w:pPr>
      <w:r>
        <w:rPr>
          <w:noProof/>
          <w:lang w:eastAsia="en-US"/>
        </w:rPr>
        <w:drawing>
          <wp:inline distT="0" distB="0" distL="0" distR="0">
            <wp:extent cx="5977255" cy="1897380"/>
            <wp:effectExtent l="1905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6B" w:rsidRDefault="009E4F6B" w:rsidP="009E4F6B">
      <w:pPr>
        <w:rPr>
          <w:rFonts w:ascii="Calibri" w:hAnsi="Calibri"/>
          <w:noProof/>
        </w:rPr>
      </w:pPr>
    </w:p>
    <w:p w:rsidR="009E4F6B" w:rsidRPr="00B85EED" w:rsidRDefault="00D67B9D" w:rsidP="00D67B9D">
      <w:pPr>
        <w:pStyle w:val="Num1"/>
        <w:rPr>
          <w:noProof/>
        </w:rPr>
      </w:pPr>
      <w:r>
        <w:rPr>
          <w:noProof/>
        </w:rPr>
        <w:t>Configure the TWAMP_SLA and</w:t>
      </w:r>
      <w:r w:rsidR="009E4F6B">
        <w:rPr>
          <w:noProof/>
        </w:rPr>
        <w:t xml:space="preserve"> set all measurement parmeters as </w:t>
      </w:r>
      <w:r>
        <w:rPr>
          <w:noProof/>
        </w:rPr>
        <w:t>required</w:t>
      </w:r>
      <w:r w:rsidR="009E4F6B">
        <w:rPr>
          <w:noProof/>
        </w:rPr>
        <w:t xml:space="preserve">: </w:t>
      </w:r>
    </w:p>
    <w:p w:rsidR="009E4F6B" w:rsidRDefault="009E4F6B" w:rsidP="00D67B9D">
      <w:pPr>
        <w:pStyle w:val="Num1"/>
        <w:numPr>
          <w:ilvl w:val="0"/>
          <w:numId w:val="0"/>
        </w:numPr>
        <w:ind w:left="567"/>
        <w:rPr>
          <w:noProof/>
        </w:rPr>
      </w:pPr>
      <w:r>
        <w:rPr>
          <w:noProof/>
          <w:lang w:eastAsia="en-US"/>
        </w:rPr>
        <w:drawing>
          <wp:inline distT="0" distB="0" distL="0" distR="0">
            <wp:extent cx="5977255" cy="2107565"/>
            <wp:effectExtent l="1905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6B" w:rsidRDefault="009E4F6B" w:rsidP="009E4F6B">
      <w:pPr>
        <w:rPr>
          <w:rFonts w:ascii="Calibri" w:hAnsi="Calibri"/>
          <w:noProof/>
        </w:rPr>
      </w:pPr>
    </w:p>
    <w:p w:rsidR="001462C3" w:rsidRDefault="009E4F6B">
      <w:pPr>
        <w:pStyle w:val="Num1"/>
        <w:rPr>
          <w:noProof/>
        </w:rPr>
      </w:pPr>
      <w:r>
        <w:rPr>
          <w:noProof/>
        </w:rPr>
        <w:t xml:space="preserve">Save and verify it was added successfully to the L3 </w:t>
      </w:r>
      <w:r w:rsidR="0003300A">
        <w:rPr>
          <w:noProof/>
        </w:rPr>
        <w:t xml:space="preserve">service </w:t>
      </w:r>
      <w:r>
        <w:rPr>
          <w:noProof/>
        </w:rPr>
        <w:t>list:</w:t>
      </w:r>
    </w:p>
    <w:p w:rsidR="009E4F6B" w:rsidRPr="009E4F6B" w:rsidRDefault="009E4F6B" w:rsidP="00D67B9D">
      <w:pPr>
        <w:pStyle w:val="Para"/>
      </w:pPr>
      <w:r>
        <w:rPr>
          <w:noProof/>
        </w:rPr>
        <w:drawing>
          <wp:inline distT="0" distB="0" distL="0" distR="0">
            <wp:extent cx="6767050" cy="42990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050" cy="4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1D8">
        <w:rPr>
          <w:noProof/>
        </w:rPr>
        <w:br w:type="page"/>
      </w:r>
    </w:p>
    <w:p w:rsidR="001462C3" w:rsidRDefault="00C001CE">
      <w:pPr>
        <w:pStyle w:val="Heading3"/>
      </w:pPr>
      <w:bookmarkStart w:id="84" w:name="_Toc429038620"/>
      <w:r>
        <w:lastRenderedPageBreak/>
        <w:t>PM Portal</w:t>
      </w:r>
      <w:bookmarkEnd w:id="84"/>
      <w:r w:rsidR="0003300A">
        <w:t xml:space="preserve"> </w:t>
      </w:r>
    </w:p>
    <w:p w:rsidR="008F313F" w:rsidRDefault="008F313F" w:rsidP="008F313F">
      <w:pPr>
        <w:pStyle w:val="Para"/>
      </w:pPr>
      <w:r>
        <w:t xml:space="preserve">All TWAMP statistics can be collected using the PM Portal: </w:t>
      </w:r>
    </w:p>
    <w:p w:rsidR="008F313F" w:rsidRDefault="008F313F" w:rsidP="005F2A94">
      <w:pPr>
        <w:pStyle w:val="Num1"/>
        <w:numPr>
          <w:ilvl w:val="0"/>
          <w:numId w:val="27"/>
        </w:numPr>
      </w:pPr>
      <w:r>
        <w:t>Under the Web browser type the IP address of the RV server.</w:t>
      </w:r>
    </w:p>
    <w:p w:rsidR="008F313F" w:rsidRDefault="008F313F" w:rsidP="008F313F">
      <w:pPr>
        <w:pStyle w:val="Num1"/>
      </w:pPr>
      <w:r>
        <w:t>PM portal login page will be opened – user/password: root/root.</w:t>
      </w:r>
    </w:p>
    <w:p w:rsidR="008F313F" w:rsidRDefault="008F313F" w:rsidP="008F313F">
      <w:pPr>
        <w:pStyle w:val="Num1"/>
      </w:pPr>
      <w:r>
        <w:t xml:space="preserve">Go to </w:t>
      </w:r>
      <w:r w:rsidRPr="008F313F">
        <w:rPr>
          <w:i/>
          <w:iCs/>
        </w:rPr>
        <w:t>IP Reports&gt;IP services</w:t>
      </w:r>
      <w:r>
        <w:t xml:space="preserve">, select the required costumer and the NE you would like to monitor and click the </w:t>
      </w:r>
      <w:r w:rsidRPr="008F313F">
        <w:rPr>
          <w:i/>
          <w:iCs/>
        </w:rPr>
        <w:t>“SHOW REPORTS”</w:t>
      </w:r>
      <w:r>
        <w:t xml:space="preserve"> button.</w:t>
      </w:r>
    </w:p>
    <w:p w:rsidR="008F313F" w:rsidRDefault="008F313F" w:rsidP="009B1007">
      <w:pPr>
        <w:pStyle w:val="Num1"/>
        <w:numPr>
          <w:ilvl w:val="0"/>
          <w:numId w:val="0"/>
        </w:numPr>
        <w:ind w:left="567"/>
      </w:pPr>
      <w:r>
        <w:rPr>
          <w:noProof/>
          <w:lang w:eastAsia="en-US"/>
        </w:rPr>
        <w:drawing>
          <wp:inline distT="0" distB="0" distL="0" distR="0">
            <wp:extent cx="2449773" cy="2998802"/>
            <wp:effectExtent l="19050" t="0" r="7677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9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B1007" w:rsidRDefault="009B1007" w:rsidP="009B1007">
      <w:pPr>
        <w:pStyle w:val="Num1"/>
        <w:rPr>
          <w:sz w:val="30"/>
          <w:szCs w:val="30"/>
        </w:rPr>
      </w:pPr>
      <w:r>
        <w:t xml:space="preserve">IP services reports and PM table with all measured parameters of the session </w:t>
      </w:r>
      <w:r>
        <w:rPr>
          <w:noProof/>
        </w:rPr>
        <w:t>will be displayed at the right side</w:t>
      </w:r>
      <w:r>
        <w:t xml:space="preserve"> of the</w:t>
      </w:r>
      <w:r w:rsidRPr="009B1007">
        <w:t xml:space="preserve"> </w:t>
      </w:r>
      <w:r>
        <w:t xml:space="preserve">PM portal screen: </w:t>
      </w:r>
    </w:p>
    <w:p w:rsidR="008F313F" w:rsidRDefault="008F313F" w:rsidP="009B1007">
      <w:pPr>
        <w:pStyle w:val="Num1"/>
        <w:numPr>
          <w:ilvl w:val="0"/>
          <w:numId w:val="0"/>
        </w:numPr>
        <w:ind w:left="567"/>
        <w:rPr>
          <w:noProof/>
        </w:rPr>
      </w:pPr>
      <w:r w:rsidRPr="009B1007">
        <w:rPr>
          <w:noProof/>
          <w:lang w:eastAsia="en-US"/>
        </w:rPr>
        <w:drawing>
          <wp:inline distT="0" distB="0" distL="0" distR="0">
            <wp:extent cx="5977255" cy="2021205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007">
        <w:rPr>
          <w:noProof/>
        </w:rPr>
        <w:t xml:space="preserve"> </w:t>
      </w:r>
    </w:p>
    <w:p w:rsidR="008F313F" w:rsidRDefault="008F313F" w:rsidP="008F313F">
      <w:pPr>
        <w:pStyle w:val="Para"/>
        <w:rPr>
          <w:noProof/>
        </w:rPr>
      </w:pPr>
    </w:p>
    <w:p w:rsidR="008F313F" w:rsidRDefault="008F313F" w:rsidP="008F313F">
      <w:pPr>
        <w:pStyle w:val="Para"/>
        <w:rPr>
          <w:noProof/>
        </w:rPr>
      </w:pPr>
    </w:p>
    <w:p w:rsidR="008F313F" w:rsidRDefault="008F313F" w:rsidP="008F313F">
      <w:pPr>
        <w:pStyle w:val="Para"/>
        <w:rPr>
          <w:noProof/>
        </w:rPr>
      </w:pPr>
    </w:p>
    <w:p w:rsidR="008F313F" w:rsidRDefault="008F313F" w:rsidP="008F313F">
      <w:pPr>
        <w:pStyle w:val="Para"/>
        <w:rPr>
          <w:noProof/>
        </w:rPr>
      </w:pPr>
    </w:p>
    <w:p w:rsidR="009B1007" w:rsidRPr="009B1007" w:rsidRDefault="009B1007" w:rsidP="009B1007">
      <w:pPr>
        <w:pStyle w:val="Num1"/>
        <w:rPr>
          <w:sz w:val="30"/>
          <w:szCs w:val="30"/>
        </w:rPr>
      </w:pPr>
      <w:r>
        <w:lastRenderedPageBreak/>
        <w:t>Obtain the parameters in the table by scroll</w:t>
      </w:r>
      <w:r w:rsidR="009764F0">
        <w:t>ing</w:t>
      </w:r>
      <w:r>
        <w:t xml:space="preserve"> the bottom bar to the right </w:t>
      </w:r>
    </w:p>
    <w:p w:rsidR="008F313F" w:rsidRDefault="008F313F" w:rsidP="009B1007">
      <w:pPr>
        <w:pStyle w:val="Num1"/>
        <w:numPr>
          <w:ilvl w:val="0"/>
          <w:numId w:val="0"/>
        </w:numPr>
        <w:ind w:left="567"/>
      </w:pPr>
      <w:r>
        <w:rPr>
          <w:noProof/>
          <w:lang w:eastAsia="en-US"/>
        </w:rPr>
        <w:drawing>
          <wp:inline distT="0" distB="0" distL="0" distR="0">
            <wp:extent cx="5172502" cy="957240"/>
            <wp:effectExtent l="19050" t="0" r="9098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02" cy="9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B1007" w:rsidRDefault="009B1007" w:rsidP="009B1007">
      <w:pPr>
        <w:pStyle w:val="Num1"/>
        <w:numPr>
          <w:ilvl w:val="0"/>
          <w:numId w:val="0"/>
        </w:numPr>
        <w:ind w:left="567"/>
        <w:rPr>
          <w:sz w:val="30"/>
          <w:szCs w:val="30"/>
        </w:rPr>
      </w:pPr>
    </w:p>
    <w:p w:rsidR="001462C3" w:rsidRDefault="009764F0">
      <w:pPr>
        <w:pStyle w:val="Num1"/>
        <w:rPr>
          <w:sz w:val="30"/>
          <w:szCs w:val="30"/>
        </w:rPr>
      </w:pPr>
      <w:r>
        <w:t>C</w:t>
      </w:r>
      <w:r w:rsidR="009B1007">
        <w:t xml:space="preserve">lick </w:t>
      </w:r>
      <w:r>
        <w:t xml:space="preserve">on </w:t>
      </w:r>
      <w:r w:rsidR="009B1007">
        <w:t>the graph icon (</w:t>
      </w:r>
      <w:r w:rsidR="009B1007" w:rsidRPr="009B1007">
        <w:rPr>
          <w:noProof/>
          <w:lang w:eastAsia="en-US"/>
        </w:rPr>
        <w:drawing>
          <wp:inline distT="0" distB="0" distL="0" distR="0">
            <wp:extent cx="232012" cy="191069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2" cy="1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007" w:rsidRPr="009B1007">
        <w:t xml:space="preserve"> </w:t>
      </w:r>
      <w:r w:rsidR="009B1007">
        <w:t xml:space="preserve">) </w:t>
      </w:r>
      <w:r>
        <w:t xml:space="preserve">to open </w:t>
      </w:r>
      <w:r w:rsidR="009B1007">
        <w:t xml:space="preserve">a new browser </w:t>
      </w:r>
      <w:r w:rsidR="008F313F">
        <w:t xml:space="preserve">and display the measured parameter in a graphical form: </w:t>
      </w:r>
    </w:p>
    <w:p w:rsidR="008F313F" w:rsidRPr="00362C7B" w:rsidRDefault="008F313F" w:rsidP="00362C7B">
      <w:pPr>
        <w:pStyle w:val="Num1"/>
        <w:numPr>
          <w:ilvl w:val="0"/>
          <w:numId w:val="0"/>
        </w:numPr>
        <w:ind w:left="567"/>
        <w:rPr>
          <w:sz w:val="30"/>
          <w:szCs w:val="30"/>
        </w:rPr>
      </w:pPr>
      <w:r>
        <w:rPr>
          <w:noProof/>
          <w:lang w:eastAsia="en-US"/>
        </w:rPr>
        <w:drawing>
          <wp:inline distT="0" distB="0" distL="0" distR="0">
            <wp:extent cx="5977255" cy="4035425"/>
            <wp:effectExtent l="1905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C7B">
        <w:t xml:space="preserve">  </w:t>
      </w:r>
      <w:r>
        <w:t xml:space="preserve">     </w:t>
      </w:r>
      <w:r>
        <w:br w:type="page"/>
      </w:r>
    </w:p>
    <w:p w:rsidR="001462C3" w:rsidRDefault="00C001CE">
      <w:pPr>
        <w:pStyle w:val="Heading1"/>
      </w:pPr>
      <w:bookmarkStart w:id="85" w:name="_Toc429038621"/>
      <w:r>
        <w:lastRenderedPageBreak/>
        <w:t>ETH Service – Configuration, OAM and Y.1564</w:t>
      </w:r>
      <w:bookmarkEnd w:id="85"/>
      <w:r>
        <w:t xml:space="preserve"> </w:t>
      </w:r>
    </w:p>
    <w:p w:rsidR="00362C7B" w:rsidRPr="00362C7B" w:rsidRDefault="00362C7B" w:rsidP="00362C7B">
      <w:pPr>
        <w:pStyle w:val="Heading3"/>
        <w:keepNext w:val="0"/>
        <w:keepLines/>
      </w:pPr>
      <w:bookmarkStart w:id="86" w:name="_Toc429038622"/>
      <w:r>
        <w:t>Service Template and Configuration</w:t>
      </w:r>
      <w:bookmarkEnd w:id="86"/>
    </w:p>
    <w:p w:rsidR="001462C3" w:rsidRDefault="00362C7B">
      <w:pPr>
        <w:pStyle w:val="Num1"/>
        <w:numPr>
          <w:ilvl w:val="0"/>
          <w:numId w:val="28"/>
        </w:numPr>
      </w:pPr>
      <w:r>
        <w:t>Configure the service template,</w:t>
      </w:r>
      <w:r w:rsidR="00D36959">
        <w:t xml:space="preserve"> and enable the OAM Parameters</w:t>
      </w:r>
      <w:r>
        <w:t>:</w:t>
      </w:r>
    </w:p>
    <w:p w:rsidR="00000000" w:rsidRDefault="00D36959">
      <w:pPr>
        <w:pStyle w:val="Figure"/>
      </w:pPr>
      <w:r w:rsidRPr="00D36959">
        <w:drawing>
          <wp:inline distT="0" distB="0" distL="0" distR="0">
            <wp:extent cx="5977255" cy="3592195"/>
            <wp:effectExtent l="19050" t="0" r="4445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7B" w:rsidRPr="00703209" w:rsidRDefault="004D5F2C" w:rsidP="0084795B">
      <w:pPr>
        <w:pStyle w:val="Num1"/>
        <w:keepNext/>
      </w:pPr>
      <w:r>
        <w:lastRenderedPageBreak/>
        <w:t xml:space="preserve">Create a new service between ETX-2i ETH Port 0/3 and ETX-203AX ETH Port 3: </w:t>
      </w:r>
    </w:p>
    <w:p w:rsidR="00000000" w:rsidRDefault="001462C3">
      <w:pPr>
        <w:pStyle w:val="Figure"/>
      </w:pPr>
      <w:r>
        <w:drawing>
          <wp:inline distT="0" distB="0" distL="0" distR="0">
            <wp:extent cx="5977255" cy="3600450"/>
            <wp:effectExtent l="1905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09" w:rsidRDefault="00A50209" w:rsidP="00A50209">
      <w:pPr>
        <w:pStyle w:val="Heading3"/>
        <w:keepNext w:val="0"/>
        <w:keepLines/>
      </w:pPr>
      <w:bookmarkStart w:id="87" w:name="_Toc429038571"/>
      <w:bookmarkStart w:id="88" w:name="_Toc429038623"/>
      <w:bookmarkStart w:id="89" w:name="_Toc429038572"/>
      <w:bookmarkStart w:id="90" w:name="_Toc429038624"/>
      <w:bookmarkStart w:id="91" w:name="_Toc429038625"/>
      <w:bookmarkEnd w:id="87"/>
      <w:bookmarkEnd w:id="88"/>
      <w:bookmarkEnd w:id="89"/>
      <w:bookmarkEnd w:id="90"/>
      <w:r>
        <w:t>OAM Statistics</w:t>
      </w:r>
      <w:bookmarkEnd w:id="91"/>
    </w:p>
    <w:p w:rsidR="00000000" w:rsidRDefault="0084795B">
      <w:pPr>
        <w:pStyle w:val="Num1"/>
        <w:numPr>
          <w:ilvl w:val="0"/>
          <w:numId w:val="51"/>
        </w:numPr>
      </w:pPr>
      <w:r>
        <w:t xml:space="preserve">Login both ETX-2 via cli and verify </w:t>
      </w:r>
      <w:r w:rsidR="00A50209">
        <w:t xml:space="preserve">the Remote MEP and Remote MAC presented properly and the OAM status is </w:t>
      </w:r>
      <w:r w:rsidR="004D5F2C">
        <w:rPr>
          <w:i/>
          <w:iCs/>
        </w:rPr>
        <w:t>“OK”</w:t>
      </w:r>
      <w:r w:rsidR="00A50209">
        <w:t>:</w:t>
      </w:r>
    </w:p>
    <w:p w:rsidR="00362C7B" w:rsidRDefault="00A50209" w:rsidP="00A50209">
      <w:pPr>
        <w:pStyle w:val="ScreenWideCLI"/>
      </w:pPr>
      <w:r>
        <w:t>Configure&gt;oam&gt;cfm&gt;maintenance-domain 1&gt;</w:t>
      </w:r>
      <w:r w:rsidR="00362C7B" w:rsidRPr="00DA0C2F">
        <w:t>maintenance</w:t>
      </w:r>
      <w:r>
        <w:t>-association 1&gt;</w:t>
      </w:r>
      <w:r w:rsidR="00362C7B" w:rsidRPr="00DA0C2F">
        <w:t>mep 101</w:t>
      </w:r>
      <w:r>
        <w:t>&gt;</w:t>
      </w:r>
      <w:r w:rsidR="00362C7B" w:rsidRPr="00DA0C2F">
        <w:t>show status</w:t>
      </w:r>
    </w:p>
    <w:p w:rsidR="00362C7B" w:rsidRDefault="00362C7B" w:rsidP="00A50209">
      <w:pPr>
        <w:pStyle w:val="ScreenWideCLI"/>
      </w:pPr>
    </w:p>
    <w:p w:rsidR="00362C7B" w:rsidRDefault="00362C7B" w:rsidP="00A50209">
      <w:pPr>
        <w:pStyle w:val="ScreenWideCLI"/>
      </w:pPr>
      <w:r>
        <w:t>Ingress Port           : Ethernet                           0/1</w:t>
      </w:r>
    </w:p>
    <w:p w:rsidR="00362C7B" w:rsidRDefault="00362C7B" w:rsidP="00A50209">
      <w:pPr>
        <w:pStyle w:val="ScreenWideCLI"/>
      </w:pPr>
    </w:p>
    <w:p w:rsidR="00362C7B" w:rsidRDefault="00362C7B" w:rsidP="00A50209">
      <w:pPr>
        <w:pStyle w:val="ScreenWideCLI"/>
      </w:pPr>
      <w:r>
        <w:t>Direction              : Down</w:t>
      </w:r>
    </w:p>
    <w:p w:rsidR="00362C7B" w:rsidRDefault="00362C7B" w:rsidP="00A50209">
      <w:pPr>
        <w:pStyle w:val="ScreenWideCLI"/>
      </w:pPr>
      <w:r>
        <w:t xml:space="preserve">Classification </w:t>
      </w:r>
      <w:proofErr w:type="gramStart"/>
      <w:r>
        <w:t>Profile :</w:t>
      </w:r>
      <w:proofErr w:type="gramEnd"/>
      <w:r>
        <w:t xml:space="preserve"> S.40.1_L2_service_1</w:t>
      </w:r>
    </w:p>
    <w:p w:rsidR="00362C7B" w:rsidRDefault="00362C7B" w:rsidP="00A50209">
      <w:pPr>
        <w:pStyle w:val="ScreenWideCLI"/>
      </w:pPr>
      <w:r>
        <w:t>CCM Priority           : 7</w:t>
      </w:r>
    </w:p>
    <w:p w:rsidR="00362C7B" w:rsidRDefault="00362C7B" w:rsidP="00A50209">
      <w:pPr>
        <w:pStyle w:val="ScreenWideCLI"/>
      </w:pPr>
    </w:p>
    <w:p w:rsidR="00362C7B" w:rsidRDefault="00362C7B" w:rsidP="00A50209">
      <w:pPr>
        <w:pStyle w:val="ScreenWideCLI"/>
      </w:pPr>
      <w:r>
        <w:t>MD Name               :</w:t>
      </w:r>
    </w:p>
    <w:p w:rsidR="00362C7B" w:rsidRDefault="00362C7B" w:rsidP="00A50209">
      <w:pPr>
        <w:pStyle w:val="ScreenWideCLI"/>
      </w:pPr>
      <w:r>
        <w:t>MA Name               : 1011</w:t>
      </w:r>
    </w:p>
    <w:p w:rsidR="00362C7B" w:rsidRDefault="00362C7B" w:rsidP="00A50209">
      <w:pPr>
        <w:pStyle w:val="ScreenWideCLI"/>
      </w:pPr>
      <w:r>
        <w:t xml:space="preserve">Administrative </w:t>
      </w:r>
      <w:proofErr w:type="gramStart"/>
      <w:r>
        <w:t>Status :</w:t>
      </w:r>
      <w:proofErr w:type="gramEnd"/>
      <w:r>
        <w:t xml:space="preserve"> Up</w:t>
      </w:r>
    </w:p>
    <w:p w:rsidR="00362C7B" w:rsidRDefault="00362C7B" w:rsidP="00A50209">
      <w:pPr>
        <w:pStyle w:val="ScreenWideCLI"/>
      </w:pPr>
      <w:r>
        <w:t>Test Status           : Off</w:t>
      </w:r>
    </w:p>
    <w:p w:rsidR="00362C7B" w:rsidRDefault="00362C7B" w:rsidP="00A50209">
      <w:pPr>
        <w:pStyle w:val="ScreenWideCLI"/>
      </w:pPr>
    </w:p>
    <w:p w:rsidR="00362C7B" w:rsidRDefault="00362C7B" w:rsidP="00A50209">
      <w:pPr>
        <w:pStyle w:val="ScreenWideCLI"/>
      </w:pPr>
      <w:r>
        <w:t>MEP Defect                                          : Status</w:t>
      </w:r>
    </w:p>
    <w:p w:rsidR="00362C7B" w:rsidRDefault="00362C7B" w:rsidP="00A50209">
      <w:pPr>
        <w:pStyle w:val="ScreenWideCLI"/>
      </w:pPr>
      <w:r>
        <w:t>Rx LCK                                              : Off</w:t>
      </w:r>
    </w:p>
    <w:p w:rsidR="00362C7B" w:rsidRDefault="00362C7B" w:rsidP="00A50209">
      <w:pPr>
        <w:pStyle w:val="ScreenWideCLI"/>
      </w:pPr>
      <w:r>
        <w:t>Rx AIS                                              : Off</w:t>
      </w:r>
    </w:p>
    <w:p w:rsidR="00362C7B" w:rsidRDefault="00362C7B" w:rsidP="00A50209">
      <w:pPr>
        <w:pStyle w:val="ScreenWideCLI"/>
      </w:pPr>
      <w:r>
        <w:t>Cross Connected CCM (Mismatch; Unexpected MD Level</w:t>
      </w:r>
      <w:proofErr w:type="gramStart"/>
      <w:r>
        <w:t>) :</w:t>
      </w:r>
      <w:proofErr w:type="gramEnd"/>
      <w:r>
        <w:t xml:space="preserve"> Off</w:t>
      </w:r>
    </w:p>
    <w:p w:rsidR="00362C7B" w:rsidRDefault="00362C7B" w:rsidP="00A50209">
      <w:pPr>
        <w:pStyle w:val="ScreenWideCLI"/>
      </w:pPr>
      <w:r>
        <w:t>Invalid CCM (Unexpected MEP; Unexpected CCM Period</w:t>
      </w:r>
      <w:proofErr w:type="gramStart"/>
      <w:r>
        <w:t>) :</w:t>
      </w:r>
      <w:proofErr w:type="gramEnd"/>
      <w:r>
        <w:t xml:space="preserve"> Off</w:t>
      </w:r>
    </w:p>
    <w:p w:rsidR="00362C7B" w:rsidRDefault="00362C7B" w:rsidP="00A50209">
      <w:pPr>
        <w:pStyle w:val="ScreenWideCLI"/>
      </w:pPr>
    </w:p>
    <w:p w:rsidR="00362C7B" w:rsidRDefault="00362C7B" w:rsidP="00A50209">
      <w:pPr>
        <w:pStyle w:val="ScreenWideCLI"/>
      </w:pPr>
      <w:r>
        <w:t xml:space="preserve">Remote </w:t>
      </w:r>
      <w:proofErr w:type="gramStart"/>
      <w:r>
        <w:t>MEP  Remote</w:t>
      </w:r>
      <w:proofErr w:type="gramEnd"/>
      <w:r>
        <w:t xml:space="preserve"> MEP Address  Operational Status</w:t>
      </w:r>
    </w:p>
    <w:p w:rsidR="00362C7B" w:rsidRDefault="00362C7B" w:rsidP="00A50209">
      <w:pPr>
        <w:pStyle w:val="ScreenWideCLI"/>
      </w:pPr>
      <w:r>
        <w:t>-----------------------------------------------------------------------------</w:t>
      </w:r>
    </w:p>
    <w:p w:rsidR="00362C7B" w:rsidRPr="00477C97" w:rsidRDefault="00362C7B" w:rsidP="00A50209">
      <w:pPr>
        <w:pStyle w:val="ScreenWideCLI"/>
      </w:pPr>
      <w:r>
        <w:t>102         00-20-D2-53-E9-DC   OK</w:t>
      </w:r>
    </w:p>
    <w:p w:rsidR="00362C7B" w:rsidRPr="00703209" w:rsidRDefault="004D5F2C" w:rsidP="00A50209">
      <w:pPr>
        <w:pStyle w:val="Num1"/>
        <w:keepNext/>
        <w:keepLines/>
      </w:pPr>
      <w:r>
        <w:lastRenderedPageBreak/>
        <w:t>Check the OAM Statistics:</w:t>
      </w:r>
    </w:p>
    <w:p w:rsidR="00A50209" w:rsidRDefault="00A50209" w:rsidP="00A50209">
      <w:pPr>
        <w:pStyle w:val="ScreenWideCLI"/>
        <w:keepNext/>
      </w:pPr>
      <w:r>
        <w:t>Configure&gt;oam&gt;cfm&gt;maintenance-domain 1&gt;</w:t>
      </w:r>
      <w:r w:rsidRPr="00DA0C2F">
        <w:t>maintenance</w:t>
      </w:r>
      <w:r>
        <w:t>-association 1&gt;</w:t>
      </w:r>
      <w:r w:rsidRPr="00DA0C2F">
        <w:t>mep 101</w:t>
      </w:r>
      <w:r>
        <w:t>&gt;service 1&gt;</w:t>
      </w:r>
      <w:r w:rsidR="00362C7B" w:rsidRPr="00DA0C2F">
        <w:t>dest-ne 1</w:t>
      </w:r>
      <w:r>
        <w:t>&gt;</w:t>
      </w:r>
      <w:r w:rsidR="00362C7B" w:rsidRPr="00DA0C2F">
        <w:t>show statistics running</w:t>
      </w:r>
    </w:p>
    <w:p w:rsidR="00362C7B" w:rsidRDefault="00362C7B" w:rsidP="00A50209">
      <w:pPr>
        <w:pStyle w:val="ScreenWideCLI"/>
        <w:keepNext/>
      </w:pPr>
      <w:r>
        <w:br/>
        <w:t>Running Counters</w:t>
      </w:r>
    </w:p>
    <w:p w:rsidR="00362C7B" w:rsidRDefault="00362C7B" w:rsidP="00A50209">
      <w:pPr>
        <w:pStyle w:val="ScreenWideCLI"/>
        <w:keepNext/>
      </w:pPr>
      <w:r>
        <w:t>-----------------------------------------------------------------------------</w:t>
      </w:r>
    </w:p>
    <w:p w:rsidR="00362C7B" w:rsidRDefault="00362C7B" w:rsidP="00A50209">
      <w:pPr>
        <w:pStyle w:val="ScreenWideCLI"/>
        <w:keepNext/>
      </w:pPr>
      <w:r>
        <w:t xml:space="preserve">                      Forward              Backward</w:t>
      </w:r>
    </w:p>
    <w:p w:rsidR="00362C7B" w:rsidRDefault="00362C7B" w:rsidP="00A50209">
      <w:pPr>
        <w:pStyle w:val="ScreenWideCLI"/>
        <w:keepNext/>
      </w:pPr>
      <w:proofErr w:type="gramStart"/>
      <w:r>
        <w:t>Tx</w:t>
      </w:r>
      <w:proofErr w:type="gramEnd"/>
      <w:r>
        <w:t xml:space="preserve"> Frames           : 479499               479343</w:t>
      </w:r>
    </w:p>
    <w:p w:rsidR="00362C7B" w:rsidRDefault="00362C7B" w:rsidP="00A50209">
      <w:pPr>
        <w:pStyle w:val="ScreenWideCLI"/>
        <w:keepNext/>
      </w:pPr>
      <w:r>
        <w:t>Rx Frames           : 479499               479343</w:t>
      </w:r>
    </w:p>
    <w:p w:rsidR="00362C7B" w:rsidRDefault="00362C7B" w:rsidP="00A50209">
      <w:pPr>
        <w:pStyle w:val="ScreenWideCLI"/>
        <w:keepNext/>
      </w:pPr>
      <w:r>
        <w:t>Frames Loss         : 0                    0</w:t>
      </w:r>
    </w:p>
    <w:p w:rsidR="00362C7B" w:rsidRDefault="00362C7B" w:rsidP="00A50209">
      <w:pPr>
        <w:pStyle w:val="ScreenWideCLI"/>
        <w:keepNext/>
      </w:pPr>
      <w:r>
        <w:t xml:space="preserve">Unavailable </w:t>
      </w:r>
      <w:proofErr w:type="gramStart"/>
      <w:r>
        <w:t>Seconds :</w:t>
      </w:r>
      <w:proofErr w:type="gramEnd"/>
      <w:r>
        <w:t xml:space="preserve"> 0                    0</w:t>
      </w:r>
    </w:p>
    <w:p w:rsidR="00362C7B" w:rsidRDefault="00362C7B" w:rsidP="00A50209">
      <w:pPr>
        <w:pStyle w:val="ScreenWideCLI"/>
        <w:keepNext/>
      </w:pPr>
      <w:r>
        <w:t>Available Seconds   : 385                  385</w:t>
      </w:r>
    </w:p>
    <w:p w:rsidR="00362C7B" w:rsidRDefault="00362C7B" w:rsidP="00A50209">
      <w:pPr>
        <w:pStyle w:val="ScreenWideCLI"/>
        <w:keepNext/>
      </w:pPr>
    </w:p>
    <w:p w:rsidR="00362C7B" w:rsidRDefault="00362C7B" w:rsidP="00A50209">
      <w:pPr>
        <w:pStyle w:val="ScreenWideCLI"/>
        <w:keepNext/>
      </w:pPr>
      <w:r>
        <w:t>Two Way Delay (mSec)         : 0.021</w:t>
      </w:r>
    </w:p>
    <w:p w:rsidR="00362C7B" w:rsidRDefault="00362C7B" w:rsidP="00A50209">
      <w:pPr>
        <w:pStyle w:val="ScreenWideCLI"/>
        <w:keepNext/>
      </w:pPr>
      <w:r>
        <w:t xml:space="preserve">Two </w:t>
      </w:r>
      <w:proofErr w:type="gramStart"/>
      <w:r>
        <w:t>Way</w:t>
      </w:r>
      <w:proofErr w:type="gramEnd"/>
      <w:r>
        <w:t xml:space="preserve"> IFDV (mSec)          : 0.000</w:t>
      </w:r>
    </w:p>
    <w:p w:rsidR="00362C7B" w:rsidRDefault="00362C7B" w:rsidP="00A50209">
      <w:pPr>
        <w:pStyle w:val="ScreenWideCLI"/>
        <w:keepNext/>
      </w:pPr>
      <w:r>
        <w:t xml:space="preserve">Current Forward </w:t>
      </w:r>
      <w:proofErr w:type="gramStart"/>
      <w:r>
        <w:t>IFDV  (</w:t>
      </w:r>
      <w:proofErr w:type="gramEnd"/>
      <w:r>
        <w:t>mSec) : 0.000</w:t>
      </w:r>
    </w:p>
    <w:p w:rsidR="00362C7B" w:rsidRDefault="00362C7B" w:rsidP="00A50209">
      <w:pPr>
        <w:pStyle w:val="ScreenWideCLI"/>
        <w:keepNext/>
      </w:pPr>
      <w:r>
        <w:t>Current Backward IFDV (mSec</w:t>
      </w:r>
      <w:proofErr w:type="gramStart"/>
      <w:r>
        <w:t>) :</w:t>
      </w:r>
      <w:proofErr w:type="gramEnd"/>
      <w:r>
        <w:t xml:space="preserve"> 0.000</w:t>
      </w:r>
    </w:p>
    <w:p w:rsidR="00362C7B" w:rsidRDefault="00362C7B" w:rsidP="00A50209">
      <w:pPr>
        <w:pStyle w:val="ScreenWideCLI"/>
        <w:keepNext/>
      </w:pPr>
      <w:r>
        <w:t xml:space="preserve">Frames Above Delay </w:t>
      </w:r>
      <w:proofErr w:type="gramStart"/>
      <w:r>
        <w:t>Threshold :</w:t>
      </w:r>
      <w:proofErr w:type="gramEnd"/>
      <w:r>
        <w:t xml:space="preserve"> 0</w:t>
      </w:r>
    </w:p>
    <w:p w:rsidR="00362C7B" w:rsidRDefault="00362C7B" w:rsidP="00A50209">
      <w:pPr>
        <w:pStyle w:val="ScreenWideCLI"/>
        <w:keepNext/>
      </w:pPr>
      <w:r>
        <w:t xml:space="preserve">Frames Above IFDV </w:t>
      </w:r>
      <w:proofErr w:type="gramStart"/>
      <w:r>
        <w:t>Threshold  :</w:t>
      </w:r>
      <w:proofErr w:type="gramEnd"/>
      <w:r>
        <w:t xml:space="preserve"> 0Elapsed Time (sec)           : 385</w:t>
      </w:r>
    </w:p>
    <w:p w:rsidR="00362C7B" w:rsidRDefault="00362C7B" w:rsidP="00362C7B">
      <w:pPr>
        <w:pStyle w:val="ScreenWideCLI"/>
      </w:pPr>
    </w:p>
    <w:p w:rsidR="00362C7B" w:rsidRDefault="00362C7B" w:rsidP="00362C7B">
      <w:pPr>
        <w:pStyle w:val="ScreenWideCLI"/>
      </w:pPr>
      <w:r>
        <w:t>Loss and Delay Measurements Messages</w:t>
      </w:r>
    </w:p>
    <w:p w:rsidR="00362C7B" w:rsidRDefault="00362C7B" w:rsidP="00362C7B">
      <w:pPr>
        <w:pStyle w:val="ScreenWideCLI"/>
      </w:pPr>
      <w:r>
        <w:t>-----------------------------------------------------------------------------</w:t>
      </w:r>
    </w:p>
    <w:p w:rsidR="00362C7B" w:rsidRDefault="00362C7B" w:rsidP="00362C7B">
      <w:pPr>
        <w:pStyle w:val="ScreenWideCLI"/>
      </w:pPr>
      <w:r>
        <w:t xml:space="preserve">       </w:t>
      </w:r>
      <w:proofErr w:type="gramStart"/>
      <w:r>
        <w:t>Tx</w:t>
      </w:r>
      <w:proofErr w:type="gramEnd"/>
      <w:r>
        <w:t xml:space="preserve">                          Rx</w:t>
      </w:r>
    </w:p>
    <w:p w:rsidR="00362C7B" w:rsidRDefault="00362C7B" w:rsidP="00362C7B">
      <w:pPr>
        <w:pStyle w:val="ScreenWideCLI"/>
      </w:pPr>
      <w:proofErr w:type="gramStart"/>
      <w:r>
        <w:t>LMMs :</w:t>
      </w:r>
      <w:proofErr w:type="gramEnd"/>
      <w:r>
        <w:t xml:space="preserve"> 386                 LMRs  : 386</w:t>
      </w:r>
    </w:p>
    <w:p w:rsidR="00C001CE" w:rsidRDefault="00362C7B" w:rsidP="00682EC7">
      <w:pPr>
        <w:pStyle w:val="ScreenWideCLI"/>
      </w:pPr>
      <w:proofErr w:type="gramStart"/>
      <w:r>
        <w:t>DMMs :</w:t>
      </w:r>
      <w:proofErr w:type="gramEnd"/>
      <w:r>
        <w:t xml:space="preserve"> 386                 DMRs  : 386</w:t>
      </w:r>
      <w:r w:rsidR="00C001CE">
        <w:t>Traffic Test</w:t>
      </w:r>
    </w:p>
    <w:p w:rsidR="00682EC7" w:rsidRDefault="00682EC7" w:rsidP="00682EC7">
      <w:pPr>
        <w:pStyle w:val="Num1"/>
        <w:numPr>
          <w:ilvl w:val="0"/>
          <w:numId w:val="0"/>
        </w:numPr>
        <w:ind w:left="567" w:hanging="567"/>
      </w:pPr>
    </w:p>
    <w:p w:rsidR="001462C3" w:rsidRDefault="00682EC7">
      <w:pPr>
        <w:pStyle w:val="Num1"/>
      </w:pPr>
      <w:r>
        <w:t xml:space="preserve">Open a web browser, type the IP address of the RV server and click </w:t>
      </w:r>
      <w:r w:rsidR="00703209">
        <w:t>Enter</w:t>
      </w:r>
      <w:r>
        <w:t>.</w:t>
      </w:r>
    </w:p>
    <w:p w:rsidR="00000000" w:rsidRDefault="00682EC7">
      <w:pPr>
        <w:pStyle w:val="Cont2"/>
      </w:pPr>
      <w:r>
        <w:t>PM portal login page will be opened – user password is root/root.</w:t>
      </w:r>
    </w:p>
    <w:p w:rsidR="00682EC7" w:rsidRDefault="002B2C8E" w:rsidP="002B2C8E">
      <w:pPr>
        <w:pStyle w:val="Num1"/>
      </w:pPr>
      <w:r>
        <w:t>Go to</w:t>
      </w:r>
      <w:r w:rsidR="00682EC7">
        <w:t xml:space="preserve"> </w:t>
      </w:r>
      <w:r w:rsidR="00682EC7" w:rsidRPr="002B2C8E">
        <w:rPr>
          <w:i/>
          <w:iCs/>
        </w:rPr>
        <w:t xml:space="preserve">ETH </w:t>
      </w:r>
      <w:r w:rsidRPr="002B2C8E">
        <w:rPr>
          <w:i/>
          <w:iCs/>
        </w:rPr>
        <w:t>Reports&gt;Ethernet S</w:t>
      </w:r>
      <w:r w:rsidR="00682EC7" w:rsidRPr="002B2C8E">
        <w:rPr>
          <w:i/>
          <w:iCs/>
        </w:rPr>
        <w:t>ervices</w:t>
      </w:r>
      <w:r w:rsidR="00682EC7">
        <w:t>, select the required costumer name and</w:t>
      </w:r>
      <w:r>
        <w:t xml:space="preserve"> the specific NE to monitor and </w:t>
      </w:r>
      <w:r w:rsidR="00682EC7">
        <w:t xml:space="preserve">click on the </w:t>
      </w:r>
      <w:r w:rsidR="00682EC7" w:rsidRPr="002B2C8E">
        <w:rPr>
          <w:i/>
          <w:iCs/>
        </w:rPr>
        <w:t>“S</w:t>
      </w:r>
      <w:r w:rsidRPr="002B2C8E">
        <w:rPr>
          <w:i/>
          <w:iCs/>
        </w:rPr>
        <w:t>how</w:t>
      </w:r>
      <w:r w:rsidR="00682EC7" w:rsidRPr="002B2C8E">
        <w:rPr>
          <w:i/>
          <w:iCs/>
        </w:rPr>
        <w:t xml:space="preserve"> R</w:t>
      </w:r>
      <w:r w:rsidRPr="002B2C8E">
        <w:rPr>
          <w:i/>
          <w:iCs/>
        </w:rPr>
        <w:t>eports</w:t>
      </w:r>
      <w:r w:rsidR="00682EC7" w:rsidRPr="002B2C8E">
        <w:rPr>
          <w:i/>
          <w:iCs/>
        </w:rPr>
        <w:t>”</w:t>
      </w:r>
      <w:r>
        <w:t xml:space="preserve"> button:</w:t>
      </w:r>
    </w:p>
    <w:p w:rsidR="00000000" w:rsidRDefault="00682EC7">
      <w:pPr>
        <w:pStyle w:val="Cont2"/>
      </w:pPr>
      <w:r>
        <w:rPr>
          <w:noProof/>
        </w:rPr>
        <w:drawing>
          <wp:inline distT="0" distB="0" distL="0" distR="0">
            <wp:extent cx="1662276" cy="2142699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61" cy="214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C7" w:rsidRPr="003047AB" w:rsidRDefault="002B2C8E" w:rsidP="005F2A94">
      <w:pPr>
        <w:pStyle w:val="Num1"/>
        <w:rPr>
          <w:sz w:val="30"/>
          <w:szCs w:val="30"/>
        </w:rPr>
      </w:pPr>
      <w:r>
        <w:t xml:space="preserve">ETH services reports </w:t>
      </w:r>
      <w:r w:rsidR="003047AB">
        <w:t xml:space="preserve">and </w:t>
      </w:r>
      <w:r w:rsidR="00682EC7">
        <w:t>PM table with all measu</w:t>
      </w:r>
      <w:r w:rsidR="003047AB">
        <w:t xml:space="preserve">red parameters from the service </w:t>
      </w:r>
      <w:r w:rsidR="003047AB">
        <w:rPr>
          <w:noProof/>
        </w:rPr>
        <w:t>will be displayed at the right side</w:t>
      </w:r>
      <w:r w:rsidR="003047AB">
        <w:t xml:space="preserve"> of the</w:t>
      </w:r>
      <w:r w:rsidR="003047AB" w:rsidRPr="009B1007">
        <w:t xml:space="preserve"> </w:t>
      </w:r>
      <w:r w:rsidR="003047AB">
        <w:t xml:space="preserve">PM portal screen: </w:t>
      </w:r>
    </w:p>
    <w:p w:rsidR="00000000" w:rsidRDefault="00682EC7">
      <w:pPr>
        <w:pStyle w:val="Cont2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>
            <wp:extent cx="5131435" cy="1743075"/>
            <wp:effectExtent l="19050" t="0" r="0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C3" w:rsidRDefault="00703209">
      <w:pPr>
        <w:pStyle w:val="Num1"/>
        <w:rPr>
          <w:sz w:val="30"/>
          <w:szCs w:val="30"/>
        </w:rPr>
      </w:pPr>
      <w:r>
        <w:t>C</w:t>
      </w:r>
      <w:r w:rsidR="003047AB">
        <w:t>lick the graph icon (</w:t>
      </w:r>
      <w:r w:rsidR="003047AB" w:rsidRPr="009B1007">
        <w:rPr>
          <w:noProof/>
          <w:lang w:eastAsia="en-US"/>
        </w:rPr>
        <w:drawing>
          <wp:inline distT="0" distB="0" distL="0" distR="0">
            <wp:extent cx="232012" cy="191069"/>
            <wp:effectExtent l="1905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2" cy="1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7AB" w:rsidRPr="009B1007">
        <w:t xml:space="preserve"> </w:t>
      </w:r>
      <w:r w:rsidR="003047AB">
        <w:t xml:space="preserve">) </w:t>
      </w:r>
      <w:r>
        <w:t xml:space="preserve">to open </w:t>
      </w:r>
      <w:r w:rsidR="003047AB">
        <w:t xml:space="preserve">a new browser and display the measured parameter in a graphical form: </w:t>
      </w:r>
    </w:p>
    <w:p w:rsidR="00000000" w:rsidRDefault="00682EC7">
      <w:pPr>
        <w:pStyle w:val="Cont2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606120" cy="3333357"/>
            <wp:effectExtent l="19050" t="0" r="3980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120" cy="33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C7" w:rsidRPr="003047AB" w:rsidRDefault="00682EC7" w:rsidP="003047AB">
      <w:pPr>
        <w:rPr>
          <w:rFonts w:asciiTheme="minorHAnsi" w:hAnsiTheme="minorHAnsi"/>
          <w:sz w:val="24"/>
          <w:szCs w:val="24"/>
        </w:rPr>
      </w:pPr>
      <w:r w:rsidRPr="00EA273D">
        <w:rPr>
          <w:rFonts w:asciiTheme="minorHAnsi" w:hAnsiTheme="minorHAnsi"/>
        </w:rPr>
        <w:br w:type="page"/>
      </w:r>
    </w:p>
    <w:p w:rsidR="00F645C8" w:rsidRDefault="00F645C8" w:rsidP="00F645C8">
      <w:pPr>
        <w:pStyle w:val="Heading3"/>
      </w:pPr>
      <w:bookmarkStart w:id="92" w:name="_Toc429038626"/>
      <w:r w:rsidRPr="00F645C8">
        <w:lastRenderedPageBreak/>
        <w:t>L</w:t>
      </w:r>
      <w:r>
        <w:t>2</w:t>
      </w:r>
      <w:r w:rsidRPr="00F645C8">
        <w:t xml:space="preserve"> Service – End-to-End Traffic test</w:t>
      </w:r>
      <w:bookmarkEnd w:id="92"/>
    </w:p>
    <w:p w:rsidR="00000000" w:rsidRDefault="00703209">
      <w:pPr>
        <w:pStyle w:val="Num1"/>
        <w:numPr>
          <w:ilvl w:val="0"/>
          <w:numId w:val="53"/>
        </w:numPr>
      </w:pPr>
      <w:r>
        <w:t>Connect an ETH generator to the ETX-2i and the ETX-203AX:</w:t>
      </w:r>
    </w:p>
    <w:p w:rsidR="00000000" w:rsidRDefault="006A41E1">
      <w:pPr>
        <w:pStyle w:val="Figure"/>
      </w:pPr>
      <w:r>
        <w:drawing>
          <wp:inline distT="0" distB="0" distL="0" distR="0">
            <wp:extent cx="5390453" cy="2920568"/>
            <wp:effectExtent l="19050" t="0" r="697" b="0"/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53" cy="29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1E1" w:rsidRDefault="006A41E1" w:rsidP="006A41E1">
      <w:pPr>
        <w:pStyle w:val="Num1"/>
        <w:rPr>
          <w:noProof/>
        </w:rPr>
      </w:pPr>
      <w:r w:rsidRPr="006A41E1">
        <w:t>Configure the ETH generator to transmi</w:t>
      </w:r>
      <w:r>
        <w:t>t L2</w:t>
      </w:r>
      <w:r w:rsidRPr="006A41E1">
        <w:t xml:space="preserve"> traffic End-to-End and verify traffic transm</w:t>
      </w:r>
      <w:r>
        <w:t xml:space="preserve">it and receive according </w:t>
      </w:r>
      <w:r w:rsidRPr="006232E7">
        <w:rPr>
          <w:rFonts w:asciiTheme="minorHAnsi" w:hAnsiTheme="minorHAnsi"/>
          <w:b/>
          <w:bCs/>
        </w:rPr>
        <w:t>to the configured policer in the se</w:t>
      </w:r>
      <w:r>
        <w:rPr>
          <w:rFonts w:asciiTheme="minorHAnsi" w:hAnsiTheme="minorHAnsi"/>
          <w:b/>
          <w:bCs/>
        </w:rPr>
        <w:t>r</w:t>
      </w:r>
      <w:r w:rsidRPr="006232E7">
        <w:rPr>
          <w:rFonts w:asciiTheme="minorHAnsi" w:hAnsiTheme="minorHAnsi"/>
          <w:b/>
          <w:bCs/>
        </w:rPr>
        <w:t>vice</w:t>
      </w:r>
      <w:r w:rsidRPr="00BB4C9D">
        <w:rPr>
          <w:rFonts w:asciiTheme="minorHAnsi" w:hAnsiTheme="minorHAnsi"/>
        </w:rPr>
        <w:t>:</w:t>
      </w:r>
    </w:p>
    <w:p w:rsidR="006A41E1" w:rsidRDefault="006A41E1" w:rsidP="006A41E1">
      <w:pPr>
        <w:pStyle w:val="Num1"/>
        <w:numPr>
          <w:ilvl w:val="0"/>
          <w:numId w:val="0"/>
        </w:numPr>
        <w:ind w:left="567"/>
      </w:pPr>
      <w:r w:rsidRPr="006A41E1">
        <w:rPr>
          <w:noProof/>
          <w:lang w:eastAsia="en-US"/>
        </w:rPr>
        <w:drawing>
          <wp:inline distT="0" distB="0" distL="0" distR="0">
            <wp:extent cx="4888719" cy="4367284"/>
            <wp:effectExtent l="19050" t="0" r="7131" b="0"/>
            <wp:docPr id="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19" cy="4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1E1">
        <w:rPr>
          <w:noProof/>
        </w:rPr>
        <w:t xml:space="preserve"> </w:t>
      </w:r>
      <w:r>
        <w:br w:type="page"/>
      </w:r>
    </w:p>
    <w:p w:rsidR="006A41E1" w:rsidRDefault="006A41E1" w:rsidP="006A41E1">
      <w:pPr>
        <w:spacing w:after="0"/>
      </w:pPr>
      <w:r>
        <w:rPr>
          <w:noProof/>
        </w:rPr>
        <w:lastRenderedPageBreak/>
        <w:drawing>
          <wp:inline distT="0" distB="0" distL="0" distR="0">
            <wp:extent cx="4783541" cy="4287553"/>
            <wp:effectExtent l="19050" t="0" r="0" b="0"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41" cy="42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1E1" w:rsidRDefault="006A41E1" w:rsidP="006A41E1">
      <w:pPr>
        <w:spacing w:after="0"/>
      </w:pPr>
    </w:p>
    <w:p w:rsidR="00C001CE" w:rsidRDefault="00C001CE" w:rsidP="00090D33">
      <w:pPr>
        <w:pStyle w:val="Heading3"/>
        <w:keepLines/>
      </w:pPr>
      <w:bookmarkStart w:id="93" w:name="_Toc429038575"/>
      <w:bookmarkStart w:id="94" w:name="_Toc429038627"/>
      <w:bookmarkStart w:id="95" w:name="_Toc429038628"/>
      <w:bookmarkEnd w:id="93"/>
      <w:bookmarkEnd w:id="94"/>
      <w:r w:rsidRPr="00682EC7">
        <w:lastRenderedPageBreak/>
        <w:t>Y.1564 Test</w:t>
      </w:r>
      <w:bookmarkEnd w:id="95"/>
    </w:p>
    <w:p w:rsidR="00090D33" w:rsidRDefault="00090D33" w:rsidP="005F2A94">
      <w:pPr>
        <w:pStyle w:val="Num1"/>
        <w:keepNext/>
        <w:keepLines/>
        <w:numPr>
          <w:ilvl w:val="0"/>
          <w:numId w:val="30"/>
        </w:numPr>
      </w:pPr>
      <w:r w:rsidRPr="00090D33">
        <w:t xml:space="preserve">Go to Service&gt;Test Template&gt; Y.1564 and click on the  </w:t>
      </w:r>
      <w:r w:rsidRPr="00090D33">
        <w:rPr>
          <w:noProof/>
          <w:lang w:eastAsia="en-US"/>
        </w:rPr>
        <w:drawing>
          <wp:inline distT="0" distB="0" distL="0" distR="0">
            <wp:extent cx="211540" cy="211540"/>
            <wp:effectExtent l="19050" t="0" r="0" b="0"/>
            <wp:docPr id="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" cy="2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D33">
        <w:t xml:space="preserve">  icon to create a </w:t>
      </w:r>
      <w:r>
        <w:t>new Y.1564 test template.</w:t>
      </w:r>
    </w:p>
    <w:p w:rsidR="00090D33" w:rsidRDefault="00090D33" w:rsidP="005F2A94">
      <w:pPr>
        <w:pStyle w:val="Num1"/>
        <w:keepNext/>
        <w:keepLines/>
        <w:numPr>
          <w:ilvl w:val="0"/>
          <w:numId w:val="30"/>
        </w:numPr>
      </w:pPr>
      <w:r>
        <w:t xml:space="preserve">Configure all required test parameters of the test template and click </w:t>
      </w:r>
      <w:r w:rsidRPr="00090D33">
        <w:rPr>
          <w:i/>
          <w:iCs/>
        </w:rPr>
        <w:t>“Save”</w:t>
      </w:r>
      <w:r>
        <w:t>:</w:t>
      </w:r>
    </w:p>
    <w:p w:rsidR="00000000" w:rsidRDefault="003A5800">
      <w:pPr>
        <w:pStyle w:val="Figure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5506085</wp:posOffset>
            </wp:positionH>
            <wp:positionV relativeFrom="paragraph">
              <wp:posOffset>109855</wp:posOffset>
            </wp:positionV>
            <wp:extent cx="508000" cy="286385"/>
            <wp:effectExtent l="19050" t="0" r="6350" b="0"/>
            <wp:wrapNone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D33">
        <w:drawing>
          <wp:inline distT="0" distB="0" distL="0" distR="0">
            <wp:extent cx="5977255" cy="3486150"/>
            <wp:effectExtent l="19050" t="0" r="4445" b="0"/>
            <wp:docPr id="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33" w:rsidRPr="00753BF8" w:rsidRDefault="00090D33" w:rsidP="00090D33">
      <w:pPr>
        <w:pStyle w:val="Num1"/>
        <w:rPr>
          <w:b/>
          <w:sz w:val="34"/>
          <w:szCs w:val="34"/>
        </w:rPr>
      </w:pPr>
      <w:r w:rsidRPr="00753BF8">
        <w:t xml:space="preserve">Navigate to service </w:t>
      </w:r>
      <w:r>
        <w:t>and</w:t>
      </w:r>
      <w:r w:rsidRPr="00753BF8">
        <w:t xml:space="preserve"> select the required service to test and click on </w:t>
      </w:r>
      <w:r w:rsidRPr="00090D33">
        <w:rPr>
          <w:i/>
          <w:iCs/>
        </w:rPr>
        <w:t>Edit/View</w:t>
      </w:r>
      <w:r w:rsidRPr="00753BF8">
        <w:t xml:space="preserve"> button</w:t>
      </w:r>
    </w:p>
    <w:p w:rsidR="00090D33" w:rsidRPr="00753BF8" w:rsidRDefault="00090D33" w:rsidP="00090D33">
      <w:pPr>
        <w:pStyle w:val="Num1"/>
        <w:rPr>
          <w:b/>
          <w:sz w:val="34"/>
          <w:szCs w:val="34"/>
        </w:rPr>
      </w:pPr>
      <w:r>
        <w:t xml:space="preserve">At the Service window go to the Y.1564 tab and click on the </w:t>
      </w:r>
      <w:r>
        <w:rPr>
          <w:noProof/>
          <w:lang w:eastAsia="en-US"/>
        </w:rPr>
        <w:drawing>
          <wp:inline distT="0" distB="0" distL="0" distR="0">
            <wp:extent cx="211541" cy="211540"/>
            <wp:effectExtent l="19050" t="0" r="0" b="0"/>
            <wp:docPr id="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1" cy="2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icon.</w:t>
      </w:r>
    </w:p>
    <w:p w:rsidR="00000000" w:rsidRDefault="00090D33">
      <w:pPr>
        <w:pStyle w:val="Cont2"/>
        <w:rPr>
          <w:b/>
          <w:sz w:val="34"/>
          <w:szCs w:val="34"/>
        </w:rPr>
      </w:pPr>
      <w:r>
        <w:t xml:space="preserve">A new </w:t>
      </w:r>
      <w:r w:rsidRPr="00090D33">
        <w:rPr>
          <w:i/>
          <w:iCs/>
        </w:rPr>
        <w:t>“Create test”</w:t>
      </w:r>
      <w:r>
        <w:t xml:space="preserve"> window will be opened. </w:t>
      </w:r>
    </w:p>
    <w:p w:rsidR="00090D33" w:rsidRPr="007F43C3" w:rsidRDefault="00090D33" w:rsidP="00090D33">
      <w:pPr>
        <w:pStyle w:val="Num1"/>
        <w:rPr>
          <w:b/>
          <w:sz w:val="34"/>
          <w:szCs w:val="34"/>
        </w:rPr>
      </w:pPr>
      <w:r>
        <w:t>Configure all test parameters</w:t>
      </w:r>
      <w:r w:rsidR="007F43C3">
        <w:t xml:space="preserve"> as displayed below:</w:t>
      </w:r>
    </w:p>
    <w:p w:rsidR="00000000" w:rsidRDefault="004D5F2C">
      <w:pPr>
        <w:pStyle w:val="Bul2"/>
      </w:pPr>
      <w:r>
        <w:t>Test Name</w:t>
      </w:r>
    </w:p>
    <w:p w:rsidR="00000000" w:rsidRDefault="004D5F2C">
      <w:pPr>
        <w:pStyle w:val="Bul2"/>
      </w:pPr>
      <w:r>
        <w:t xml:space="preserve">Test direction </w:t>
      </w:r>
    </w:p>
    <w:p w:rsidR="00000000" w:rsidRDefault="004D5F2C">
      <w:pPr>
        <w:pStyle w:val="Bul2"/>
      </w:pPr>
      <w:r>
        <w:t xml:space="preserve">Test Template </w:t>
      </w:r>
    </w:p>
    <w:p w:rsidR="00000000" w:rsidRDefault="004D5F2C">
      <w:pPr>
        <w:pStyle w:val="Bul2"/>
      </w:pPr>
      <w:r>
        <w:t xml:space="preserve">Test Duration </w:t>
      </w:r>
    </w:p>
    <w:p w:rsidR="00000000" w:rsidRDefault="004D5F2C">
      <w:pPr>
        <w:pStyle w:val="Bul2"/>
      </w:pPr>
      <w:r>
        <w:t>Tested CoS in the service</w:t>
      </w:r>
    </w:p>
    <w:p w:rsidR="00000000" w:rsidRDefault="004D5F2C">
      <w:pPr>
        <w:pStyle w:val="Bul2"/>
      </w:pPr>
      <w:r>
        <w:t>Enable/Disable Bandwidth configuration</w:t>
      </w:r>
    </w:p>
    <w:p w:rsidR="007F43C3" w:rsidRPr="007F43C3" w:rsidRDefault="007F43C3" w:rsidP="007F43C3">
      <w:pPr>
        <w:pStyle w:val="Num1"/>
      </w:pPr>
      <w:r w:rsidRPr="007F43C3">
        <w:t>Click on “Save” to run the test.</w:t>
      </w:r>
    </w:p>
    <w:p w:rsidR="00000000" w:rsidRDefault="00090D33">
      <w:pPr>
        <w:pStyle w:val="Figure"/>
        <w:rPr>
          <w:rFonts w:asciiTheme="minorHAnsi" w:hAnsiTheme="minorHAnsi"/>
          <w:bCs/>
        </w:rPr>
      </w:pPr>
      <w:r>
        <w:lastRenderedPageBreak/>
        <w:drawing>
          <wp:inline distT="0" distB="0" distL="0" distR="0">
            <wp:extent cx="4913270" cy="2800350"/>
            <wp:effectExtent l="19050" t="0" r="163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33" w:rsidRPr="007F43C3" w:rsidRDefault="007F43C3" w:rsidP="007F43C3">
      <w:pPr>
        <w:pStyle w:val="Num1"/>
        <w:rPr>
          <w:szCs w:val="34"/>
        </w:rPr>
      </w:pPr>
      <w:r>
        <w:t xml:space="preserve">Press the </w:t>
      </w:r>
      <w:r w:rsidRPr="007F43C3">
        <w:rPr>
          <w:i/>
          <w:iCs/>
        </w:rPr>
        <w:t>Test Y.1564</w:t>
      </w:r>
      <w:r w:rsidRPr="007F43C3">
        <w:t xml:space="preserve"> </w:t>
      </w:r>
      <w:r>
        <w:t>tab and verify test is in progress (status percentage should increase).</w:t>
      </w:r>
      <w:r w:rsidR="00090D33" w:rsidRPr="007F43C3">
        <w:t xml:space="preserve"> </w:t>
      </w:r>
    </w:p>
    <w:p w:rsidR="00000000" w:rsidRDefault="007F43C3">
      <w:pPr>
        <w:pStyle w:val="Figure"/>
      </w:pPr>
      <w:r w:rsidRPr="007F43C3">
        <w:drawing>
          <wp:inline distT="0" distB="0" distL="0" distR="0">
            <wp:extent cx="4883150" cy="978913"/>
            <wp:effectExtent l="19050" t="0" r="0" b="0"/>
            <wp:docPr id="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33" w:rsidRPr="00090FBD" w:rsidRDefault="00090FBD" w:rsidP="00090FBD">
      <w:pPr>
        <w:pStyle w:val="Num1"/>
        <w:rPr>
          <w:b/>
          <w:sz w:val="34"/>
          <w:szCs w:val="34"/>
        </w:rPr>
      </w:pPr>
      <w:r>
        <w:rPr>
          <w:noProof/>
        </w:rPr>
        <w:t>Once test is completed,</w:t>
      </w:r>
      <w:r w:rsidR="00090D33">
        <w:t xml:space="preserve"> mark the test line and click on the View results icon:</w:t>
      </w:r>
    </w:p>
    <w:p w:rsidR="00000000" w:rsidRDefault="004A5F6C">
      <w:pPr>
        <w:pStyle w:val="Figure"/>
      </w:pPr>
      <w:r w:rsidRPr="004A5F6C">
        <w:drawing>
          <wp:inline distT="0" distB="0" distL="0" distR="0">
            <wp:extent cx="5365750" cy="724177"/>
            <wp:effectExtent l="19050" t="0" r="6350" b="0"/>
            <wp:docPr id="12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33" w:rsidRDefault="00090D33" w:rsidP="00090FBD">
      <w:pPr>
        <w:pStyle w:val="Num1"/>
      </w:pPr>
      <w:r w:rsidRPr="00010F76">
        <w:t xml:space="preserve"> </w:t>
      </w:r>
      <w:r>
        <w:t xml:space="preserve"> “Test Results”</w:t>
      </w:r>
      <w:r w:rsidR="00090FBD">
        <w:t xml:space="preserve"> screen will be opened. S</w:t>
      </w:r>
      <w:r>
        <w:t xml:space="preserve">croll the bottom horizontal bar to see all tests results: </w:t>
      </w:r>
    </w:p>
    <w:p w:rsidR="00000000" w:rsidRDefault="004A5F6C">
      <w:pPr>
        <w:pStyle w:val="Figure"/>
      </w:pPr>
      <w:r>
        <w:drawing>
          <wp:inline distT="0" distB="0" distL="0" distR="0">
            <wp:extent cx="5486400" cy="1517650"/>
            <wp:effectExtent l="19050" t="0" r="0" b="0"/>
            <wp:docPr id="12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09" w:rsidRPr="00703209" w:rsidRDefault="004D5F2C" w:rsidP="00A01CF3">
      <w:pPr>
        <w:pStyle w:val="Num1"/>
      </w:pPr>
      <w:r>
        <w:t xml:space="preserve">All PDF reports saved on the server under: C:\Program Files (x86)\RADview\ui\server\uploads </w:t>
      </w:r>
    </w:p>
    <w:p w:rsidR="00090D33" w:rsidRPr="00703209" w:rsidRDefault="004D5F2C" w:rsidP="00A01CF3">
      <w:pPr>
        <w:pStyle w:val="Num1"/>
      </w:pPr>
      <w:r>
        <w:br w:type="page"/>
      </w:r>
    </w:p>
    <w:p w:rsidR="004A19ED" w:rsidRDefault="00415186" w:rsidP="00207618">
      <w:pPr>
        <w:pStyle w:val="Appendix1"/>
      </w:pPr>
      <w:bookmarkStart w:id="96" w:name="_Appendix"/>
      <w:bookmarkStart w:id="97" w:name="_Toc405809677"/>
      <w:bookmarkEnd w:id="96"/>
      <w:r>
        <w:lastRenderedPageBreak/>
        <w:t>Appendix</w:t>
      </w:r>
      <w:bookmarkEnd w:id="97"/>
      <w:r w:rsidR="00C3623B">
        <w:t xml:space="preserve"> A - </w:t>
      </w:r>
      <w:r w:rsidR="00207618">
        <w:t>ETX-2 Preliminary Setting</w:t>
      </w:r>
    </w:p>
    <w:p w:rsidR="004A19ED" w:rsidRDefault="00E73952" w:rsidP="00207618">
      <w:pPr>
        <w:pStyle w:val="Appendix2"/>
      </w:pPr>
      <w:bookmarkStart w:id="98" w:name="_A.1_–_ETX-5"/>
      <w:bookmarkStart w:id="99" w:name="_A.1_ETX-5_A"/>
      <w:bookmarkStart w:id="100" w:name="_B.1_ETX-205A_Tokyo"/>
      <w:bookmarkEnd w:id="98"/>
      <w:bookmarkEnd w:id="99"/>
      <w:bookmarkEnd w:id="100"/>
      <w:r w:rsidRPr="003C6CA7">
        <w:t>ETX-</w:t>
      </w:r>
      <w:r w:rsidR="00207618">
        <w:t>2i/DNFV</w:t>
      </w:r>
    </w:p>
    <w:p w:rsidR="004A19ED" w:rsidRDefault="00E73952">
      <w:pPr>
        <w:pStyle w:val="Heading5"/>
      </w:pPr>
      <w:r w:rsidRPr="00167E9F">
        <w:t>Queues</w:t>
      </w:r>
      <w:r>
        <w:t xml:space="preserve"> </w:t>
      </w:r>
      <w:r w:rsidR="009563F0">
        <w:t xml:space="preserve">and Management </w:t>
      </w:r>
      <w:r w:rsidRPr="00167E9F">
        <w:t>Configuration</w:t>
      </w:r>
    </w:p>
    <w:tbl>
      <w:tblPr>
        <w:tblStyle w:val="TableGrid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9964"/>
      </w:tblGrid>
      <w:tr w:rsidR="00E73952" w:rsidTr="00DA1076">
        <w:tc>
          <w:tcPr>
            <w:tcW w:w="9964" w:type="dxa"/>
            <w:shd w:val="clear" w:color="auto" w:fill="D9D9D9" w:themeFill="background1" w:themeFillShade="D9"/>
          </w:tcPr>
          <w:p w:rsidR="00207618" w:rsidRDefault="00207618" w:rsidP="00207618">
            <w:pPr>
              <w:pStyle w:val="ScreenWideCLI"/>
            </w:pPr>
            <w:r>
              <w:t>#***************************QUEUE_GROUP*******************************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qos queue-group-profile QGN1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port eth 0/1 queue-group profile QGN1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qos queue-group-profile QGN2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port eth 0/2 queue-group profile QGN2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qos queue-group-profile QGN3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port eth 0/3 queue-group profile QGN3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qos queue-group-profile QGN4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config port eth 0/4 queue-group profile QGN4</w:t>
            </w:r>
          </w:p>
          <w:p w:rsidR="00207618" w:rsidRDefault="00207618" w:rsidP="00207618">
            <w:pPr>
              <w:pStyle w:val="ScreenWideCLI"/>
            </w:pPr>
            <w:r>
              <w:t>exit all</w:t>
            </w:r>
          </w:p>
          <w:p w:rsidR="00207618" w:rsidRDefault="00207618" w:rsidP="00207618">
            <w:pPr>
              <w:pStyle w:val="ScreenWideCLI"/>
            </w:pPr>
            <w:r>
              <w:t>#***************************QUEUE_GROUP END****************************</w:t>
            </w:r>
          </w:p>
          <w:p w:rsidR="0054155A" w:rsidRDefault="0054155A" w:rsidP="00207618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#***************************MANAGEMENT*******************************</w:t>
            </w:r>
          </w:p>
          <w:p w:rsidR="006D1576" w:rsidRDefault="006D1576" w:rsidP="00207618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config management snmp</w:t>
            </w:r>
          </w:p>
          <w:p w:rsidR="006D1576" w:rsidRDefault="006D1576" w:rsidP="006D1576">
            <w:pPr>
              <w:pStyle w:val="ScreenWideCLI"/>
            </w:pPr>
            <w:r>
              <w:t>target-params p1</w:t>
            </w:r>
          </w:p>
          <w:p w:rsidR="006D1576" w:rsidRDefault="006D1576" w:rsidP="006D1576">
            <w:pPr>
              <w:pStyle w:val="ScreenWideCLI"/>
            </w:pPr>
            <w:r>
              <w:t>message-processing-model snmpv3</w:t>
            </w:r>
          </w:p>
          <w:p w:rsidR="006D1576" w:rsidRDefault="006D1576" w:rsidP="006D1576">
            <w:pPr>
              <w:pStyle w:val="ScreenWideCLI"/>
            </w:pPr>
            <w:r>
              <w:t>version usm</w:t>
            </w:r>
          </w:p>
          <w:p w:rsidR="006D1576" w:rsidRDefault="006D1576" w:rsidP="006D1576">
            <w:pPr>
              <w:pStyle w:val="ScreenWideCLI"/>
            </w:pPr>
            <w:r>
              <w:t>security name initial level no-auth-no-priv</w:t>
            </w:r>
          </w:p>
          <w:p w:rsidR="006D1576" w:rsidRDefault="006D1576" w:rsidP="006D1576">
            <w:pPr>
              <w:pStyle w:val="ScreenWideCLI"/>
            </w:pPr>
            <w:r>
              <w:t>no shutdown</w:t>
            </w:r>
          </w:p>
          <w:p w:rsidR="006D1576" w:rsidRDefault="006D1576" w:rsidP="006D1576">
            <w:pPr>
              <w:pStyle w:val="ScreenWideCLI"/>
            </w:pPr>
            <w:r>
              <w:t>exit</w:t>
            </w:r>
          </w:p>
          <w:p w:rsidR="006D1576" w:rsidRDefault="006D1576" w:rsidP="006D1576">
            <w:pPr>
              <w:pStyle w:val="ScreenWideCLI"/>
            </w:pPr>
            <w:r>
              <w:t>#put target logical name</w:t>
            </w:r>
          </w:p>
          <w:p w:rsidR="006D1576" w:rsidRDefault="006D1576" w:rsidP="006D1576">
            <w:pPr>
              <w:pStyle w:val="ScreenWideCLI"/>
            </w:pPr>
            <w:r>
              <w:t>target p1</w:t>
            </w:r>
          </w:p>
          <w:p w:rsidR="006D1576" w:rsidRDefault="006D1576" w:rsidP="006D1576">
            <w:pPr>
              <w:pStyle w:val="ScreenWideCLI"/>
            </w:pPr>
            <w:r>
              <w:t>target-params p1</w:t>
            </w:r>
          </w:p>
          <w:p w:rsidR="006D1576" w:rsidRDefault="006D1576" w:rsidP="006D1576">
            <w:pPr>
              <w:pStyle w:val="ScreenWideCLI"/>
            </w:pPr>
            <w:r>
              <w:t>#put NMS server ip address</w:t>
            </w:r>
          </w:p>
          <w:p w:rsidR="006D1576" w:rsidRDefault="006D1576" w:rsidP="006D1576">
            <w:pPr>
              <w:pStyle w:val="ScreenWideCLI"/>
            </w:pPr>
            <w:r>
              <w:t>address udp-domain 172.17.230.13</w:t>
            </w:r>
          </w:p>
          <w:p w:rsidR="006D1576" w:rsidRDefault="006D1576" w:rsidP="006D1576">
            <w:pPr>
              <w:pStyle w:val="ScreenWideCLI"/>
            </w:pPr>
            <w:r>
              <w:t>no shutdown</w:t>
            </w:r>
          </w:p>
          <w:p w:rsidR="006D1576" w:rsidRDefault="006D1576" w:rsidP="006D1576">
            <w:pPr>
              <w:pStyle w:val="ScreenWideCLI"/>
            </w:pPr>
            <w:r>
              <w:t>tag-list "unmasked"</w:t>
            </w:r>
          </w:p>
          <w:p w:rsidR="006D1576" w:rsidRDefault="006D1576" w:rsidP="006D1576">
            <w:pPr>
              <w:pStyle w:val="ScreenWideCLI"/>
            </w:pPr>
            <w:r>
              <w:t>#put NMS server trap sync group (default is 1)</w:t>
            </w:r>
          </w:p>
          <w:p w:rsidR="006D1576" w:rsidRDefault="006D1576" w:rsidP="006D1576">
            <w:pPr>
              <w:pStyle w:val="ScreenWideCLI"/>
            </w:pPr>
            <w:r>
              <w:t>trap-sync-group 1</w:t>
            </w:r>
          </w:p>
          <w:p w:rsidR="006D1576" w:rsidRDefault="006D1576" w:rsidP="006D1576">
            <w:pPr>
              <w:pStyle w:val="ScreenWideCLI"/>
            </w:pPr>
            <w:r>
              <w:t>exit all</w:t>
            </w:r>
          </w:p>
          <w:p w:rsidR="006D1576" w:rsidRDefault="006D1576" w:rsidP="006D1576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configure management snmp</w:t>
            </w:r>
          </w:p>
          <w:p w:rsidR="006D1576" w:rsidRDefault="006D1576" w:rsidP="006D1576">
            <w:pPr>
              <w:pStyle w:val="ScreenWideCLI"/>
            </w:pPr>
            <w:r>
              <w:t>config-change-notification</w:t>
            </w:r>
          </w:p>
          <w:p w:rsidR="0054155A" w:rsidRDefault="0054155A" w:rsidP="00207618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##### connection between ETX-2i to X86 #######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 all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lastRenderedPageBreak/>
              <w:t>configure port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svi 1</w:t>
            </w:r>
          </w:p>
          <w:p w:rsidR="006D1576" w:rsidRPr="008F269F" w:rsidRDefault="006D1576" w:rsidP="006D1576">
            <w:pPr>
              <w:pStyle w:val="ScreenWideCLI"/>
            </w:pPr>
            <w:r w:rsidRPr="008F269F">
              <w:t>no shutdown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 all</w:t>
            </w:r>
          </w:p>
          <w:p w:rsidR="006D1576" w:rsidRPr="00CB3D64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configure bridge 1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port 1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no shutdown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port 2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no shutdown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port 3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no shutdown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 all</w:t>
            </w:r>
          </w:p>
          <w:p w:rsidR="006D1576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configure flows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classifier-profile "all" match-any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match all </w:t>
            </w:r>
          </w:p>
          <w:p w:rsidR="006D1576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classifier-profile "v100" match-any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match vlan 100</w:t>
            </w:r>
          </w:p>
          <w:p w:rsidR="006D1576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Default="006D1576" w:rsidP="006D1576">
            <w:pPr>
              <w:pStyle w:val="Para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classifier-profile "v4094" match-any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match vlan 4094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classifier-profile "unt" match-any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match untagged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 all</w:t>
            </w:r>
          </w:p>
          <w:p w:rsidR="006D1576" w:rsidRPr="00CB3D64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configure flows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flow "mng_host_x86"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classifier "v100"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policer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ingress-port int-ethernet 0/8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egress-port bridge-port 1 3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reverse-direction block 0/1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shutdown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flow "mng_all"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classifier "v4094"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policer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mark all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vlan 100</w:t>
            </w:r>
          </w:p>
          <w:p w:rsidR="006D1576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ingress-port ethernet 0/1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egress-port bridge-port 1 1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reverse-direction block 0/1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shutdown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lastRenderedPageBreak/>
              <w:t>exit</w:t>
            </w:r>
          </w:p>
          <w:p w:rsidR="006D1576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flow "mng_etx"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classifier "unt"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policer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vlan-tag push vlan 100 p-bit fixed 0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ingress-port svi 1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egress-port bridge-port 1 2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reverse-direction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 xml:space="preserve">no shutdown 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 all</w:t>
            </w:r>
          </w:p>
          <w:p w:rsidR="006D1576" w:rsidRPr="00CB3D64" w:rsidRDefault="006D1576" w:rsidP="006D1576">
            <w:pPr>
              <w:pStyle w:val="ScreenWideCLI"/>
            </w:pPr>
          </w:p>
          <w:p w:rsidR="006D1576" w:rsidRPr="00CB3D64" w:rsidRDefault="006D1576" w:rsidP="006D1576">
            <w:pPr>
              <w:pStyle w:val="ScreenWideCLI"/>
            </w:pPr>
            <w:r w:rsidRPr="00CB3D64">
              <w:t>configure router 1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interface 1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rPr>
                <w:highlight w:val="yellow"/>
              </w:rPr>
              <w:t>address 172.17.195.160/24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bind svi 1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no shutdown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exit</w:t>
            </w:r>
          </w:p>
          <w:p w:rsidR="006D1576" w:rsidRPr="00CB3D64" w:rsidRDefault="006D1576" w:rsidP="006D1576">
            <w:pPr>
              <w:pStyle w:val="ScreenWideCLI"/>
            </w:pPr>
            <w:r w:rsidRPr="00CB3D64">
              <w:t>static-route 0.0.0.0/0 address 172.17.195.1</w:t>
            </w:r>
          </w:p>
          <w:p w:rsidR="006D1576" w:rsidRPr="00CB3D64" w:rsidRDefault="006D1576" w:rsidP="006D1576">
            <w:pPr>
              <w:pStyle w:val="ScreenWideCLI"/>
            </w:pPr>
            <w:r>
              <w:t>exit all</w:t>
            </w:r>
          </w:p>
          <w:p w:rsidR="004A19ED" w:rsidRDefault="006D1576" w:rsidP="006D1576">
            <w:pPr>
              <w:pStyle w:val="ScreenWideCLI"/>
            </w:pPr>
            <w:r>
              <w:t>#***************************END*******************************</w:t>
            </w:r>
          </w:p>
        </w:tc>
      </w:tr>
    </w:tbl>
    <w:p w:rsidR="004A19ED" w:rsidRDefault="009563F0" w:rsidP="00207618">
      <w:pPr>
        <w:pStyle w:val="Appendix2"/>
      </w:pPr>
      <w:bookmarkStart w:id="101" w:name="_B.2_ETX-203AX_New"/>
      <w:bookmarkEnd w:id="101"/>
      <w:r w:rsidRPr="003C6CA7">
        <w:lastRenderedPageBreak/>
        <w:t>ETX-</w:t>
      </w:r>
      <w:r>
        <w:t xml:space="preserve">203AX </w:t>
      </w:r>
    </w:p>
    <w:p w:rsidR="004A19ED" w:rsidRDefault="009563F0">
      <w:pPr>
        <w:pStyle w:val="Heading5"/>
      </w:pPr>
      <w:r w:rsidRPr="00167E9F">
        <w:t>Queues</w:t>
      </w:r>
      <w:r>
        <w:t xml:space="preserve"> and Management </w:t>
      </w:r>
      <w:r w:rsidRPr="00167E9F">
        <w:t>Configuration</w:t>
      </w:r>
      <w:r>
        <w:t xml:space="preserve"> </w:t>
      </w:r>
    </w:p>
    <w:tbl>
      <w:tblPr>
        <w:tblStyle w:val="TableGrid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9964"/>
      </w:tblGrid>
      <w:tr w:rsidR="00E73952" w:rsidTr="00024EE7">
        <w:tc>
          <w:tcPr>
            <w:tcW w:w="9964" w:type="dxa"/>
            <w:shd w:val="clear" w:color="auto" w:fill="D9D9D9" w:themeFill="background1" w:themeFillShade="D9"/>
          </w:tcPr>
          <w:p w:rsidR="00207618" w:rsidRPr="002C15B7" w:rsidRDefault="00207618" w:rsidP="00207618">
            <w:pPr>
              <w:pStyle w:val="ScreenWideCLI"/>
            </w:pPr>
            <w:r w:rsidRPr="002C15B7">
              <w:t xml:space="preserve">#***************************QUEUE_GROUP******************************* 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QGN1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1 queue-group profile QGN1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QGN2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2 queue-group profile QGN2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QGN3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3 queue-group profile QGN3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QGN4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4 queue-group profile QGN4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QGN5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5 queue-group profile QGN5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qos queue-group-profile QGN6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config port eth 6 queue-group profile QGN6</w:t>
            </w:r>
          </w:p>
          <w:p w:rsidR="00207618" w:rsidRPr="002C15B7" w:rsidRDefault="00207618" w:rsidP="00207618">
            <w:pPr>
              <w:pStyle w:val="ScreenWideCLI"/>
            </w:pPr>
            <w:r w:rsidRPr="002C15B7">
              <w:t>exit all</w:t>
            </w:r>
          </w:p>
          <w:p w:rsidR="00207618" w:rsidRPr="002C15B7" w:rsidRDefault="00207618" w:rsidP="00207618">
            <w:pPr>
              <w:pStyle w:val="ScreenWideCLI"/>
            </w:pPr>
          </w:p>
          <w:p w:rsidR="00207618" w:rsidRDefault="00207618" w:rsidP="00207618">
            <w:pPr>
              <w:pStyle w:val="ScreenWideCLI"/>
            </w:pPr>
            <w:r w:rsidRPr="002C15B7">
              <w:t>#***************************</w:t>
            </w:r>
            <w:r w:rsidR="006D1576">
              <w:t xml:space="preserve"> QUEUE_GROUP END</w:t>
            </w:r>
            <w:r w:rsidR="006D1576" w:rsidRPr="002C15B7">
              <w:t xml:space="preserve"> </w:t>
            </w:r>
            <w:r w:rsidRPr="002C15B7">
              <w:t>*******************************</w:t>
            </w:r>
          </w:p>
          <w:p w:rsidR="006D1576" w:rsidRDefault="006D1576" w:rsidP="00207618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#***************************MANAGEMENT*******************************</w:t>
            </w:r>
          </w:p>
          <w:p w:rsidR="006D1576" w:rsidRDefault="006D1576" w:rsidP="006D1576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config management snmp</w:t>
            </w:r>
          </w:p>
          <w:p w:rsidR="006D1576" w:rsidRDefault="006D1576" w:rsidP="006D1576">
            <w:pPr>
              <w:pStyle w:val="ScreenWideCLI"/>
            </w:pPr>
            <w:r>
              <w:t>target-params p1</w:t>
            </w:r>
          </w:p>
          <w:p w:rsidR="006D1576" w:rsidRDefault="006D1576" w:rsidP="006D1576">
            <w:pPr>
              <w:pStyle w:val="ScreenWideCLI"/>
            </w:pPr>
            <w:r>
              <w:t>message-processing-model snmpv3</w:t>
            </w:r>
          </w:p>
          <w:p w:rsidR="006D1576" w:rsidRDefault="006D1576" w:rsidP="006D1576">
            <w:pPr>
              <w:pStyle w:val="ScreenWideCLI"/>
            </w:pPr>
            <w:r>
              <w:t>version usm</w:t>
            </w:r>
          </w:p>
          <w:p w:rsidR="006D1576" w:rsidRDefault="006D1576" w:rsidP="006D1576">
            <w:pPr>
              <w:pStyle w:val="ScreenWideCLI"/>
            </w:pPr>
            <w:r>
              <w:t>security name initial level no-auth-no-priv</w:t>
            </w:r>
          </w:p>
          <w:p w:rsidR="006D1576" w:rsidRDefault="006D1576" w:rsidP="006D1576">
            <w:pPr>
              <w:pStyle w:val="ScreenWideCLI"/>
            </w:pPr>
            <w:r>
              <w:t>no shutdown</w:t>
            </w:r>
          </w:p>
          <w:p w:rsidR="006D1576" w:rsidRDefault="006D1576" w:rsidP="006D1576">
            <w:pPr>
              <w:pStyle w:val="ScreenWideCLI"/>
            </w:pPr>
            <w:r>
              <w:t>exit</w:t>
            </w:r>
          </w:p>
          <w:p w:rsidR="006D1576" w:rsidRDefault="006D1576" w:rsidP="006D1576">
            <w:pPr>
              <w:pStyle w:val="ScreenWideCLI"/>
            </w:pPr>
            <w:r>
              <w:t>#put target logical name</w:t>
            </w:r>
          </w:p>
          <w:p w:rsidR="006D1576" w:rsidRDefault="006D1576" w:rsidP="006D1576">
            <w:pPr>
              <w:pStyle w:val="ScreenWideCLI"/>
            </w:pPr>
            <w:r>
              <w:t>target p1</w:t>
            </w:r>
          </w:p>
          <w:p w:rsidR="006D1576" w:rsidRDefault="006D1576" w:rsidP="006D1576">
            <w:pPr>
              <w:pStyle w:val="ScreenWideCLI"/>
            </w:pPr>
            <w:r>
              <w:t>target-params p1</w:t>
            </w:r>
          </w:p>
          <w:p w:rsidR="006D1576" w:rsidRDefault="006D1576" w:rsidP="006D1576">
            <w:pPr>
              <w:pStyle w:val="ScreenWideCLI"/>
            </w:pPr>
            <w:r>
              <w:t>#put NMS server ip address</w:t>
            </w:r>
          </w:p>
          <w:p w:rsidR="006D1576" w:rsidRDefault="006D1576" w:rsidP="006D1576">
            <w:pPr>
              <w:pStyle w:val="ScreenWideCLI"/>
            </w:pPr>
            <w:r>
              <w:t>address udp-domain 172.17.230.13</w:t>
            </w:r>
          </w:p>
          <w:p w:rsidR="006D1576" w:rsidRDefault="006D1576" w:rsidP="006D1576">
            <w:pPr>
              <w:pStyle w:val="ScreenWideCLI"/>
            </w:pPr>
            <w:r>
              <w:t>no shutdown</w:t>
            </w:r>
          </w:p>
          <w:p w:rsidR="006D1576" w:rsidRDefault="006D1576" w:rsidP="006D1576">
            <w:pPr>
              <w:pStyle w:val="ScreenWideCLI"/>
            </w:pPr>
            <w:r>
              <w:t>tag-list "unmasked"</w:t>
            </w:r>
          </w:p>
          <w:p w:rsidR="006D1576" w:rsidRDefault="006D1576" w:rsidP="006D1576">
            <w:pPr>
              <w:pStyle w:val="ScreenWideCLI"/>
            </w:pPr>
            <w:r>
              <w:t>#put NMS server trap sync group (default is 1)</w:t>
            </w:r>
          </w:p>
          <w:p w:rsidR="006D1576" w:rsidRDefault="006D1576" w:rsidP="006D1576">
            <w:pPr>
              <w:pStyle w:val="ScreenWideCLI"/>
            </w:pPr>
            <w:r>
              <w:t>trap-sync-group 1</w:t>
            </w:r>
          </w:p>
          <w:p w:rsidR="006D1576" w:rsidRDefault="006D1576" w:rsidP="006D1576">
            <w:pPr>
              <w:pStyle w:val="ScreenWideCLI"/>
            </w:pPr>
            <w:r>
              <w:t>exit all</w:t>
            </w:r>
          </w:p>
          <w:p w:rsidR="006D1576" w:rsidRDefault="006D1576" w:rsidP="006D1576">
            <w:pPr>
              <w:pStyle w:val="ScreenWideCLI"/>
            </w:pPr>
          </w:p>
          <w:p w:rsidR="006D1576" w:rsidRDefault="006D1576" w:rsidP="006D1576">
            <w:pPr>
              <w:pStyle w:val="ScreenWideCLI"/>
            </w:pPr>
            <w:r>
              <w:t>configure management snmp</w:t>
            </w:r>
          </w:p>
          <w:p w:rsidR="006D1576" w:rsidRDefault="006D1576" w:rsidP="006D1576">
            <w:pPr>
              <w:pStyle w:val="ScreenWideCLI"/>
            </w:pPr>
            <w:r>
              <w:t>config-change-notification</w:t>
            </w:r>
          </w:p>
          <w:p w:rsidR="006D1576" w:rsidRDefault="006D1576" w:rsidP="006D1576">
            <w:pPr>
              <w:pStyle w:val="ScreenWideCLI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######## SVI Port Configuration ####################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configure port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svi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no shutdown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>exit all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####### Classifier Profile Configuration ##########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configure flows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classifier-profile "v4094" match-any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match vlan 4094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classifier-profile "all" match-any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match all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####### InBand MNG Flows ##########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flow "MNG_In"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classifier "v4094"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policer profile "Policer1"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vlan-tag pop vlan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ingress-port ethernet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egress-port svi 1 queue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no shutdown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lastRenderedPageBreak/>
              <w:t xml:space="preserve">    exit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flow "MNG_out"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classifier "all"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policer profile "Policer1"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vlan-tag push vlan 4094 p-bit fixed 0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ingress-port svi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egress-port ethernet 1 queue 0 block 0/1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no shutdown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 all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ind w:firstLine="720"/>
            </w:pPr>
          </w:p>
          <w:p w:rsidR="006D1576" w:rsidRPr="006D1576" w:rsidRDefault="006D1576" w:rsidP="006D1576">
            <w:pPr>
              <w:spacing w:after="0"/>
              <w:rPr>
                <w:rFonts w:ascii="Courier New" w:eastAsia="MS UI Gothic" w:hAnsi="Courier New" w:cs="Courier New"/>
                <w:b/>
                <w:bCs/>
                <w:lang w:bidi="ar-SA"/>
              </w:rPr>
            </w:pPr>
            <w:r>
              <w:t>####### Router Interface Configuration ##########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ab/>
            </w:r>
            <w:r>
              <w:tab/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>configure router 1</w:t>
            </w:r>
          </w:p>
          <w:p w:rsidR="006D1576" w:rsidRDefault="006D1576" w:rsidP="006D1576">
            <w:pPr>
              <w:pStyle w:val="ScreenWideCLI"/>
              <w:spacing w:before="0"/>
            </w:pPr>
          </w:p>
          <w:p w:rsidR="006D1576" w:rsidRDefault="006D1576" w:rsidP="006D1576">
            <w:pPr>
              <w:pStyle w:val="ScreenWideCLI"/>
              <w:spacing w:before="0"/>
            </w:pPr>
            <w:r>
              <w:t># interface 1 for MNG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interface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address 172.17.195.128/24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name MNG_Interface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bind svi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dhcp-client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    client-id mac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exit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    no shutdown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static-route 0.0.0.0/0 address 172.17.195.1 metric 1</w:t>
            </w:r>
          </w:p>
          <w:p w:rsidR="006D1576" w:rsidRDefault="006D1576" w:rsidP="006D1576">
            <w:pPr>
              <w:pStyle w:val="ScreenWideCLI"/>
              <w:spacing w:before="0"/>
            </w:pPr>
            <w:r>
              <w:t xml:space="preserve">    exit all</w:t>
            </w:r>
          </w:p>
          <w:p w:rsidR="004A19ED" w:rsidRDefault="006D1576">
            <w:pPr>
              <w:pStyle w:val="ScreenWideCLI"/>
            </w:pPr>
            <w:r>
              <w:t>#***************************END*******************************</w:t>
            </w:r>
          </w:p>
        </w:tc>
      </w:tr>
    </w:tbl>
    <w:p w:rsidR="00000000" w:rsidRDefault="003A5800">
      <w:pPr>
        <w:pStyle w:val="Para"/>
      </w:pPr>
      <w:bookmarkStart w:id="102" w:name="_B.3_ETX-220A_London"/>
      <w:bookmarkEnd w:id="102"/>
    </w:p>
    <w:sectPr w:rsidR="00000000" w:rsidSect="00CB0091">
      <w:headerReference w:type="default" r:id="rId52"/>
      <w:footerReference w:type="default" r:id="rId53"/>
      <w:headerReference w:type="first" r:id="rId54"/>
      <w:footerReference w:type="first" r:id="rId55"/>
      <w:pgSz w:w="12242" w:h="15842" w:code="1"/>
      <w:pgMar w:top="1701" w:right="1247" w:bottom="964" w:left="1247" w:header="454" w:footer="45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2C3" w:rsidRDefault="001462C3">
      <w:r>
        <w:separator/>
      </w:r>
    </w:p>
    <w:p w:rsidR="001462C3" w:rsidRDefault="001462C3"/>
  </w:endnote>
  <w:endnote w:type="continuationSeparator" w:id="0">
    <w:p w:rsidR="001462C3" w:rsidRDefault="001462C3">
      <w:r>
        <w:continuationSeparator/>
      </w:r>
    </w:p>
    <w:p w:rsidR="001462C3" w:rsidRDefault="001462C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Dingbats BT">
    <w:panose1 w:val="05020102010704020609"/>
    <w:charset w:val="02"/>
    <w:family w:val="roman"/>
    <w:pitch w:val="variable"/>
    <w:sig w:usb0="00000000" w:usb1="10000000" w:usb2="00000000" w:usb3="00000000" w:csb0="80000000" w:csb1="00000000"/>
  </w:font>
  <w:font w:name="SignaColumn-Light">
    <w:panose1 w:val="02000403050000020004"/>
    <w:charset w:val="00"/>
    <w:family w:val="auto"/>
    <w:pitch w:val="variable"/>
    <w:sig w:usb0="8000002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Lucida Sans Unicode"/>
    <w:panose1 w:val="020B0603030504020204"/>
    <w:charset w:val="00"/>
    <w:family w:val="swiss"/>
    <w:pitch w:val="variable"/>
    <w:sig w:usb0="00000087" w:usb1="00000000" w:usb2="00000000" w:usb3="00000000" w:csb0="0000001B" w:csb1="00000000"/>
  </w:font>
  <w:font w:name="ZapfHumnst BT">
    <w:altName w:val="Segoe UI"/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SignaColumn-Bold">
    <w:panose1 w:val="02000503050000020004"/>
    <w:charset w:val="00"/>
    <w:family w:val="auto"/>
    <w:pitch w:val="variable"/>
    <w:sig w:usb0="8000002F" w:usb1="4000004A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2C3" w:rsidRPr="008F5D93" w:rsidRDefault="00BC7FD3" w:rsidP="00731768">
    <w:pPr>
      <w:pStyle w:val="Footer"/>
    </w:pPr>
    <w:fldSimple w:instr=" STYLEREF  Etad  \* MERGEFORMAT ">
      <w:r w:rsidR="003A5800">
        <w:rPr>
          <w:noProof/>
        </w:rPr>
        <w:t>Sep 1, 2015</w:t>
      </w:r>
    </w:fldSimple>
    <w:r w:rsidR="001462C3">
      <w:tab/>
    </w:r>
    <w:r w:rsidR="001462C3" w:rsidRPr="008F5D93">
      <w:tab/>
      <w:t xml:space="preserve">Page </w:t>
    </w:r>
    <w:r w:rsidRPr="008F5D93">
      <w:rPr>
        <w:rStyle w:val="PageNumber"/>
      </w:rPr>
      <w:fldChar w:fldCharType="begin"/>
    </w:r>
    <w:r w:rsidR="001462C3" w:rsidRPr="008F5D93">
      <w:rPr>
        <w:rStyle w:val="PageNumber"/>
      </w:rPr>
      <w:instrText xml:space="preserve"> PAGE </w:instrText>
    </w:r>
    <w:r w:rsidRPr="008F5D93">
      <w:rPr>
        <w:rStyle w:val="PageNumber"/>
      </w:rPr>
      <w:fldChar w:fldCharType="separate"/>
    </w:r>
    <w:r w:rsidR="003A5800">
      <w:rPr>
        <w:rStyle w:val="PageNumber"/>
        <w:noProof/>
      </w:rPr>
      <w:t>40</w:t>
    </w:r>
    <w:r w:rsidRPr="008F5D93"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2C3" w:rsidRDefault="001462C3" w:rsidP="00571A13">
    <w:pPr>
      <w:pStyle w:val="Footer"/>
      <w:pBdr>
        <w:top w:val="none" w:sz="0" w:space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2C3" w:rsidRDefault="001462C3">
      <w:r>
        <w:separator/>
      </w:r>
    </w:p>
    <w:p w:rsidR="001462C3" w:rsidRDefault="001462C3"/>
  </w:footnote>
  <w:footnote w:type="continuationSeparator" w:id="0">
    <w:p w:rsidR="001462C3" w:rsidRDefault="001462C3">
      <w:r>
        <w:continuationSeparator/>
      </w:r>
    </w:p>
    <w:p w:rsidR="001462C3" w:rsidRDefault="001462C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2C3" w:rsidRPr="00F30560" w:rsidRDefault="001462C3" w:rsidP="00F30560">
    <w:pPr>
      <w:pStyle w:val="Header"/>
    </w:pPr>
    <w:r>
      <w:drawing>
        <wp:inline distT="0" distB="0" distL="0" distR="0">
          <wp:extent cx="640080" cy="344424"/>
          <wp:effectExtent l="19050" t="0" r="7620" b="0"/>
          <wp:docPr id="30" name="Picture 3" descr="ra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0560">
      <w:tab/>
    </w:r>
    <w:fldSimple w:instr=" STYLEREF  Title  \* MERGEFORMAT ">
      <w:r w:rsidR="003A5800">
        <w:t>Carrier Ethernet and IP VPNs</w:t>
      </w:r>
      <w:r w:rsidR="003A5800">
        <w:br/>
        <w:t>with D-NFV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2C3" w:rsidRPr="00395170" w:rsidRDefault="001462C3" w:rsidP="00F30560">
    <w:pPr>
      <w:pStyle w:val="Header"/>
      <w:pBdr>
        <w:bottom w:val="none" w:sz="0" w:space="0" w:color="auto"/>
      </w:pBdr>
    </w:pPr>
    <w:r>
      <w:drawing>
        <wp:inline distT="0" distB="0" distL="0" distR="0">
          <wp:extent cx="640080" cy="344424"/>
          <wp:effectExtent l="19050" t="0" r="7620" b="0"/>
          <wp:docPr id="4" name="Picture 3" descr="ra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179"/>
    <w:multiLevelType w:val="singleLevel"/>
    <w:tmpl w:val="E3D6085A"/>
    <w:lvl w:ilvl="0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75F7A"/>
    <w:multiLevelType w:val="hybridMultilevel"/>
    <w:tmpl w:val="42ECD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62FFD"/>
    <w:multiLevelType w:val="multilevel"/>
    <w:tmpl w:val="CFBE6088"/>
    <w:name w:val="LIST"/>
    <w:lvl w:ilvl="0">
      <w:start w:val="1"/>
      <w:numFmt w:val="decimal"/>
      <w:lvlText w:val="%1."/>
      <w:lvlJc w:val="left"/>
      <w:pPr>
        <w:tabs>
          <w:tab w:val="num" w:pos="0"/>
        </w:tabs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32F1CF7"/>
    <w:multiLevelType w:val="hybridMultilevel"/>
    <w:tmpl w:val="E22EA6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26B87"/>
    <w:multiLevelType w:val="multilevel"/>
    <w:tmpl w:val="A6D2660A"/>
    <w:lvl w:ilvl="0">
      <w:start w:val="1"/>
      <w:numFmt w:val="decimal"/>
      <w:lvlRestart w:val="0"/>
      <w:pStyle w:val="Num1"/>
      <w:lvlText w:val="%1."/>
      <w:lvlJc w:val="left"/>
      <w:pPr>
        <w:ind w:left="567" w:hanging="567"/>
      </w:pPr>
      <w:rPr>
        <w:rFonts w:ascii="Calibri" w:hAnsi="Calibri" w:cs="Calibr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7BE0690"/>
    <w:multiLevelType w:val="multilevel"/>
    <w:tmpl w:val="81BC6F30"/>
    <w:lvl w:ilvl="0">
      <w:start w:val="1"/>
      <w:numFmt w:val="upperLetter"/>
      <w:pStyle w:val="Appendix1"/>
      <w:lvlText w:val="%1."/>
      <w:lvlJc w:val="left"/>
      <w:pPr>
        <w:ind w:left="360" w:hanging="360"/>
      </w:pPr>
    </w:lvl>
    <w:lvl w:ilvl="1">
      <w:start w:val="1"/>
      <w:numFmt w:val="decimal"/>
      <w:pStyle w:val="Appendix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6D7364"/>
    <w:multiLevelType w:val="singleLevel"/>
    <w:tmpl w:val="10BC5716"/>
    <w:lvl w:ilvl="0">
      <w:start w:val="1"/>
      <w:numFmt w:val="bullet"/>
      <w:pStyle w:val="Notebullet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2141E2A"/>
    <w:multiLevelType w:val="singleLevel"/>
    <w:tmpl w:val="BA18C264"/>
    <w:lvl w:ilvl="0">
      <w:start w:val="1"/>
      <w:numFmt w:val="bullet"/>
      <w:pStyle w:val="Notesubbullet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70648EC"/>
    <w:multiLevelType w:val="hybridMultilevel"/>
    <w:tmpl w:val="7F9852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4D50E2"/>
    <w:multiLevelType w:val="hybridMultilevel"/>
    <w:tmpl w:val="8568710A"/>
    <w:lvl w:ilvl="0" w:tplc="2FCC0A3A">
      <w:start w:val="100"/>
      <w:numFmt w:val="bullet"/>
      <w:pStyle w:val="Bul3"/>
      <w:lvlText w:val="-"/>
      <w:lvlJc w:val="left"/>
      <w:pPr>
        <w:tabs>
          <w:tab w:val="num" w:pos="2084"/>
        </w:tabs>
        <w:ind w:left="2084" w:hanging="284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6"/>
        </w:tabs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6"/>
        </w:tabs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6"/>
        </w:tabs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6"/>
        </w:tabs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6"/>
        </w:tabs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6"/>
        </w:tabs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6"/>
        </w:tabs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</w:rPr>
    </w:lvl>
  </w:abstractNum>
  <w:abstractNum w:abstractNumId="10">
    <w:nsid w:val="3D85578C"/>
    <w:multiLevelType w:val="hybridMultilevel"/>
    <w:tmpl w:val="6E148218"/>
    <w:lvl w:ilvl="0" w:tplc="3594C7EC">
      <w:start w:val="1"/>
      <w:numFmt w:val="bullet"/>
      <w:pStyle w:val="ToDo"/>
      <w:lvlText w:val=""/>
      <w:lvlJc w:val="left"/>
      <w:pPr>
        <w:tabs>
          <w:tab w:val="num" w:pos="360"/>
        </w:tabs>
        <w:ind w:left="360" w:hanging="360"/>
      </w:pPr>
      <w:rPr>
        <w:rFonts w:ascii="ZapfDingbats BT" w:hAnsi="ZapfDingbats BT" w:hint="default"/>
      </w:rPr>
    </w:lvl>
    <w:lvl w:ilvl="1" w:tplc="F79E14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3930A1"/>
    <w:multiLevelType w:val="hybridMultilevel"/>
    <w:tmpl w:val="98D00E1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40714E1"/>
    <w:multiLevelType w:val="hybridMultilevel"/>
    <w:tmpl w:val="3C40CE0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45E0FE1"/>
    <w:multiLevelType w:val="hybridMultilevel"/>
    <w:tmpl w:val="ACD4B2B4"/>
    <w:lvl w:ilvl="0" w:tplc="123CD488">
      <w:start w:val="1"/>
      <w:numFmt w:val="bullet"/>
      <w:pStyle w:val="Bu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A756E"/>
    <w:multiLevelType w:val="hybridMultilevel"/>
    <w:tmpl w:val="7DDE32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1B7DAB"/>
    <w:multiLevelType w:val="hybridMultilevel"/>
    <w:tmpl w:val="A8C4E41A"/>
    <w:lvl w:ilvl="0" w:tplc="7A08033A">
      <w:start w:val="1"/>
      <w:numFmt w:val="bullet"/>
      <w:pStyle w:val="BulinCaution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1" w:tplc="27F66A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F89D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868C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E8CF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A25B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280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967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101F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EC6215"/>
    <w:multiLevelType w:val="hybridMultilevel"/>
    <w:tmpl w:val="6F267692"/>
    <w:lvl w:ilvl="0" w:tplc="52EE06C2">
      <w:start w:val="1"/>
      <w:numFmt w:val="bullet"/>
      <w:pStyle w:val="Bul2"/>
      <w:lvlText w:val=""/>
      <w:lvlJc w:val="left"/>
      <w:pPr>
        <w:tabs>
          <w:tab w:val="num" w:pos="2084"/>
        </w:tabs>
        <w:ind w:left="20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6"/>
        </w:tabs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6"/>
        </w:tabs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6"/>
        </w:tabs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6"/>
        </w:tabs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6"/>
        </w:tabs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6"/>
        </w:tabs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6"/>
        </w:tabs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6"/>
        </w:tabs>
        <w:ind w:left="6206" w:hanging="360"/>
      </w:pPr>
      <w:rPr>
        <w:rFonts w:ascii="Wingdings" w:hAnsi="Wingdings" w:hint="default"/>
      </w:rPr>
    </w:lvl>
  </w:abstractNum>
  <w:abstractNum w:abstractNumId="17">
    <w:nsid w:val="759D6948"/>
    <w:multiLevelType w:val="hybridMultilevel"/>
    <w:tmpl w:val="CA98A6EE"/>
    <w:lvl w:ilvl="0" w:tplc="33C0C07C">
      <w:start w:val="1"/>
      <w:numFmt w:val="bullet"/>
      <w:pStyle w:val="TableTex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C856AE"/>
    <w:multiLevelType w:val="hybridMultilevel"/>
    <w:tmpl w:val="46581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C93FB7"/>
    <w:multiLevelType w:val="multilevel"/>
    <w:tmpl w:val="B9E8895A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AD04CEB"/>
    <w:multiLevelType w:val="hybridMultilevel"/>
    <w:tmpl w:val="308A6996"/>
    <w:lvl w:ilvl="0" w:tplc="040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7BEA1A20"/>
    <w:multiLevelType w:val="hybridMultilevel"/>
    <w:tmpl w:val="E6748D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17"/>
  </w:num>
  <w:num w:numId="5">
    <w:abstractNumId w:val="0"/>
  </w:num>
  <w:num w:numId="6">
    <w:abstractNumId w:val="6"/>
  </w:num>
  <w:num w:numId="7">
    <w:abstractNumId w:val="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"/>
  </w:num>
  <w:num w:numId="15">
    <w:abstractNumId w:val="1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1"/>
  </w:num>
  <w:num w:numId="19">
    <w:abstractNumId w:val="21"/>
  </w:num>
  <w:num w:numId="20">
    <w:abstractNumId w:val="1"/>
  </w:num>
  <w:num w:numId="21">
    <w:abstractNumId w:val="8"/>
  </w:num>
  <w:num w:numId="22">
    <w:abstractNumId w:val="20"/>
  </w:num>
  <w:num w:numId="23">
    <w:abstractNumId w:val="4"/>
  </w:num>
  <w:num w:numId="24">
    <w:abstractNumId w:val="18"/>
  </w:num>
  <w:num w:numId="25">
    <w:abstractNumId w:val="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air Fanash">
    <w15:presenceInfo w15:providerId="AD" w15:userId="S-1-5-21-1484672897-1060910542-740312968-3635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grammar="clean"/>
  <w:attachedTemplate r:id="rId1"/>
  <w:stylePaneFormatFilter w:val="0001"/>
  <w:stylePaneSortMethod w:val="0000"/>
  <w:revisionView w:markup="0"/>
  <w:defaultTabStop w:val="720"/>
  <w:clickAndTypeStyle w:val="Para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05DF9"/>
    <w:rsid w:val="0000051A"/>
    <w:rsid w:val="00000BD7"/>
    <w:rsid w:val="00001219"/>
    <w:rsid w:val="000025CE"/>
    <w:rsid w:val="000026CB"/>
    <w:rsid w:val="00004C82"/>
    <w:rsid w:val="00005CD4"/>
    <w:rsid w:val="00005F4B"/>
    <w:rsid w:val="00006633"/>
    <w:rsid w:val="00006DAC"/>
    <w:rsid w:val="00010508"/>
    <w:rsid w:val="00012225"/>
    <w:rsid w:val="00015B18"/>
    <w:rsid w:val="000163EF"/>
    <w:rsid w:val="00017341"/>
    <w:rsid w:val="000216E5"/>
    <w:rsid w:val="00021EA9"/>
    <w:rsid w:val="0002201B"/>
    <w:rsid w:val="00022450"/>
    <w:rsid w:val="00023FF5"/>
    <w:rsid w:val="00024EE7"/>
    <w:rsid w:val="0002522A"/>
    <w:rsid w:val="00025D71"/>
    <w:rsid w:val="0002657F"/>
    <w:rsid w:val="00026BDA"/>
    <w:rsid w:val="000271BC"/>
    <w:rsid w:val="000274AA"/>
    <w:rsid w:val="00027994"/>
    <w:rsid w:val="0003105A"/>
    <w:rsid w:val="00031941"/>
    <w:rsid w:val="0003257C"/>
    <w:rsid w:val="0003300A"/>
    <w:rsid w:val="000334EA"/>
    <w:rsid w:val="00034EF4"/>
    <w:rsid w:val="00037E57"/>
    <w:rsid w:val="00040D2E"/>
    <w:rsid w:val="00041DB3"/>
    <w:rsid w:val="00043B40"/>
    <w:rsid w:val="000441CE"/>
    <w:rsid w:val="00044998"/>
    <w:rsid w:val="00045040"/>
    <w:rsid w:val="00046B7E"/>
    <w:rsid w:val="000524A6"/>
    <w:rsid w:val="00052DF4"/>
    <w:rsid w:val="00054169"/>
    <w:rsid w:val="00055311"/>
    <w:rsid w:val="000567BF"/>
    <w:rsid w:val="0005697F"/>
    <w:rsid w:val="0006032E"/>
    <w:rsid w:val="00061379"/>
    <w:rsid w:val="00061C67"/>
    <w:rsid w:val="00062B5E"/>
    <w:rsid w:val="00064EE8"/>
    <w:rsid w:val="00065948"/>
    <w:rsid w:val="00065AEC"/>
    <w:rsid w:val="000668EA"/>
    <w:rsid w:val="00070180"/>
    <w:rsid w:val="0007068B"/>
    <w:rsid w:val="000743E3"/>
    <w:rsid w:val="00074FA9"/>
    <w:rsid w:val="000772B4"/>
    <w:rsid w:val="00077F85"/>
    <w:rsid w:val="00081E67"/>
    <w:rsid w:val="00082005"/>
    <w:rsid w:val="00082686"/>
    <w:rsid w:val="00084C65"/>
    <w:rsid w:val="00085B78"/>
    <w:rsid w:val="000900FB"/>
    <w:rsid w:val="00090D33"/>
    <w:rsid w:val="00090FBD"/>
    <w:rsid w:val="0009171B"/>
    <w:rsid w:val="00094BE4"/>
    <w:rsid w:val="0009763C"/>
    <w:rsid w:val="000A0C03"/>
    <w:rsid w:val="000A0D4E"/>
    <w:rsid w:val="000A6C81"/>
    <w:rsid w:val="000B221C"/>
    <w:rsid w:val="000B695D"/>
    <w:rsid w:val="000C141E"/>
    <w:rsid w:val="000C2954"/>
    <w:rsid w:val="000C2B06"/>
    <w:rsid w:val="000C5531"/>
    <w:rsid w:val="000C68CA"/>
    <w:rsid w:val="000C6B00"/>
    <w:rsid w:val="000C78CE"/>
    <w:rsid w:val="000D025B"/>
    <w:rsid w:val="000D1E41"/>
    <w:rsid w:val="000D2186"/>
    <w:rsid w:val="000D2590"/>
    <w:rsid w:val="000D34D4"/>
    <w:rsid w:val="000D383F"/>
    <w:rsid w:val="000D4CF9"/>
    <w:rsid w:val="000D5E9D"/>
    <w:rsid w:val="000D60E7"/>
    <w:rsid w:val="000D7676"/>
    <w:rsid w:val="000E04B3"/>
    <w:rsid w:val="000E2C18"/>
    <w:rsid w:val="000E50F7"/>
    <w:rsid w:val="000E6156"/>
    <w:rsid w:val="000E6D41"/>
    <w:rsid w:val="000F0611"/>
    <w:rsid w:val="000F14D5"/>
    <w:rsid w:val="000F2399"/>
    <w:rsid w:val="000F556E"/>
    <w:rsid w:val="000F5934"/>
    <w:rsid w:val="000F7656"/>
    <w:rsid w:val="000F7CD1"/>
    <w:rsid w:val="000F7EDC"/>
    <w:rsid w:val="00100C6B"/>
    <w:rsid w:val="00100CAF"/>
    <w:rsid w:val="00101184"/>
    <w:rsid w:val="00103026"/>
    <w:rsid w:val="00103FEC"/>
    <w:rsid w:val="00104F71"/>
    <w:rsid w:val="001052D5"/>
    <w:rsid w:val="00105A32"/>
    <w:rsid w:val="001064E7"/>
    <w:rsid w:val="00110EB7"/>
    <w:rsid w:val="001114B6"/>
    <w:rsid w:val="00113256"/>
    <w:rsid w:val="00115051"/>
    <w:rsid w:val="00115C11"/>
    <w:rsid w:val="00116972"/>
    <w:rsid w:val="00120766"/>
    <w:rsid w:val="001207BF"/>
    <w:rsid w:val="00122644"/>
    <w:rsid w:val="00122D6C"/>
    <w:rsid w:val="001267D1"/>
    <w:rsid w:val="001270EB"/>
    <w:rsid w:val="00127315"/>
    <w:rsid w:val="001313A4"/>
    <w:rsid w:val="0013155C"/>
    <w:rsid w:val="00131894"/>
    <w:rsid w:val="00131C2C"/>
    <w:rsid w:val="00131D5D"/>
    <w:rsid w:val="00132093"/>
    <w:rsid w:val="0013260B"/>
    <w:rsid w:val="00135E49"/>
    <w:rsid w:val="001369DF"/>
    <w:rsid w:val="00136A25"/>
    <w:rsid w:val="001406C8"/>
    <w:rsid w:val="00140730"/>
    <w:rsid w:val="00142623"/>
    <w:rsid w:val="00142CAB"/>
    <w:rsid w:val="00142CB8"/>
    <w:rsid w:val="00142FE1"/>
    <w:rsid w:val="001462C3"/>
    <w:rsid w:val="00146B7F"/>
    <w:rsid w:val="00147594"/>
    <w:rsid w:val="001475C0"/>
    <w:rsid w:val="00150242"/>
    <w:rsid w:val="0015050B"/>
    <w:rsid w:val="00151047"/>
    <w:rsid w:val="001526A6"/>
    <w:rsid w:val="00153922"/>
    <w:rsid w:val="00153D9C"/>
    <w:rsid w:val="00154052"/>
    <w:rsid w:val="0015485E"/>
    <w:rsid w:val="001551AE"/>
    <w:rsid w:val="00157563"/>
    <w:rsid w:val="00161914"/>
    <w:rsid w:val="00161EEC"/>
    <w:rsid w:val="0016331D"/>
    <w:rsid w:val="0016435E"/>
    <w:rsid w:val="00165B36"/>
    <w:rsid w:val="001666B2"/>
    <w:rsid w:val="00166E8F"/>
    <w:rsid w:val="00167CD5"/>
    <w:rsid w:val="00167E9F"/>
    <w:rsid w:val="001703A5"/>
    <w:rsid w:val="00170C3A"/>
    <w:rsid w:val="0017116D"/>
    <w:rsid w:val="00171C89"/>
    <w:rsid w:val="00172D2B"/>
    <w:rsid w:val="00173E12"/>
    <w:rsid w:val="001743AC"/>
    <w:rsid w:val="001810C1"/>
    <w:rsid w:val="00181FE6"/>
    <w:rsid w:val="00182780"/>
    <w:rsid w:val="00183259"/>
    <w:rsid w:val="0018332D"/>
    <w:rsid w:val="00183AA3"/>
    <w:rsid w:val="00185C32"/>
    <w:rsid w:val="0018656B"/>
    <w:rsid w:val="001904E4"/>
    <w:rsid w:val="001910E1"/>
    <w:rsid w:val="00191480"/>
    <w:rsid w:val="00195739"/>
    <w:rsid w:val="00195FC4"/>
    <w:rsid w:val="001975F9"/>
    <w:rsid w:val="001A0E61"/>
    <w:rsid w:val="001A160B"/>
    <w:rsid w:val="001A3EC1"/>
    <w:rsid w:val="001A5A0B"/>
    <w:rsid w:val="001A5D3B"/>
    <w:rsid w:val="001A6849"/>
    <w:rsid w:val="001A7B8F"/>
    <w:rsid w:val="001B0413"/>
    <w:rsid w:val="001B0F1B"/>
    <w:rsid w:val="001B178F"/>
    <w:rsid w:val="001B21B7"/>
    <w:rsid w:val="001B2254"/>
    <w:rsid w:val="001B230D"/>
    <w:rsid w:val="001B275F"/>
    <w:rsid w:val="001B2DEB"/>
    <w:rsid w:val="001B2E76"/>
    <w:rsid w:val="001B2FEF"/>
    <w:rsid w:val="001B65A1"/>
    <w:rsid w:val="001B74BB"/>
    <w:rsid w:val="001C1933"/>
    <w:rsid w:val="001C31F6"/>
    <w:rsid w:val="001C5187"/>
    <w:rsid w:val="001C5823"/>
    <w:rsid w:val="001C5883"/>
    <w:rsid w:val="001C7D74"/>
    <w:rsid w:val="001D0444"/>
    <w:rsid w:val="001D09BF"/>
    <w:rsid w:val="001D23CA"/>
    <w:rsid w:val="001D2616"/>
    <w:rsid w:val="001D2F91"/>
    <w:rsid w:val="001D3AEC"/>
    <w:rsid w:val="001D488B"/>
    <w:rsid w:val="001D65FD"/>
    <w:rsid w:val="001D69C4"/>
    <w:rsid w:val="001D7D7F"/>
    <w:rsid w:val="001E1C96"/>
    <w:rsid w:val="001E2139"/>
    <w:rsid w:val="001E2B74"/>
    <w:rsid w:val="001E3548"/>
    <w:rsid w:val="001E74EC"/>
    <w:rsid w:val="001F04CA"/>
    <w:rsid w:val="001F05F8"/>
    <w:rsid w:val="001F10CC"/>
    <w:rsid w:val="001F15CA"/>
    <w:rsid w:val="001F1BD1"/>
    <w:rsid w:val="001F2546"/>
    <w:rsid w:val="001F66E0"/>
    <w:rsid w:val="001F6C83"/>
    <w:rsid w:val="001F77D4"/>
    <w:rsid w:val="001F7FDC"/>
    <w:rsid w:val="002005C4"/>
    <w:rsid w:val="002024F2"/>
    <w:rsid w:val="00202E59"/>
    <w:rsid w:val="002033E1"/>
    <w:rsid w:val="002046F6"/>
    <w:rsid w:val="00205E86"/>
    <w:rsid w:val="002073A8"/>
    <w:rsid w:val="00207618"/>
    <w:rsid w:val="00212DEE"/>
    <w:rsid w:val="00212F44"/>
    <w:rsid w:val="0021374D"/>
    <w:rsid w:val="00213CB3"/>
    <w:rsid w:val="00213EDC"/>
    <w:rsid w:val="002166D6"/>
    <w:rsid w:val="00221C5F"/>
    <w:rsid w:val="00222BA0"/>
    <w:rsid w:val="0022354F"/>
    <w:rsid w:val="00224E0E"/>
    <w:rsid w:val="00225424"/>
    <w:rsid w:val="002272C9"/>
    <w:rsid w:val="00230BDB"/>
    <w:rsid w:val="002312EF"/>
    <w:rsid w:val="00231615"/>
    <w:rsid w:val="00231805"/>
    <w:rsid w:val="00231934"/>
    <w:rsid w:val="002319EF"/>
    <w:rsid w:val="002344D9"/>
    <w:rsid w:val="0023466B"/>
    <w:rsid w:val="0023549B"/>
    <w:rsid w:val="00235AEC"/>
    <w:rsid w:val="002379CD"/>
    <w:rsid w:val="00241004"/>
    <w:rsid w:val="00241909"/>
    <w:rsid w:val="00242B7E"/>
    <w:rsid w:val="002435F2"/>
    <w:rsid w:val="00244D5C"/>
    <w:rsid w:val="0024559B"/>
    <w:rsid w:val="00246A05"/>
    <w:rsid w:val="002473F6"/>
    <w:rsid w:val="002504F5"/>
    <w:rsid w:val="00250CC8"/>
    <w:rsid w:val="00252A21"/>
    <w:rsid w:val="00252E57"/>
    <w:rsid w:val="0025396C"/>
    <w:rsid w:val="00253EB7"/>
    <w:rsid w:val="0025590E"/>
    <w:rsid w:val="0025738F"/>
    <w:rsid w:val="00257562"/>
    <w:rsid w:val="0025782D"/>
    <w:rsid w:val="00260EEC"/>
    <w:rsid w:val="00261026"/>
    <w:rsid w:val="00261269"/>
    <w:rsid w:val="0026169B"/>
    <w:rsid w:val="00262411"/>
    <w:rsid w:val="002634AD"/>
    <w:rsid w:val="002635CF"/>
    <w:rsid w:val="00263D27"/>
    <w:rsid w:val="00264475"/>
    <w:rsid w:val="002658BC"/>
    <w:rsid w:val="00265EF1"/>
    <w:rsid w:val="00265F1C"/>
    <w:rsid w:val="00267382"/>
    <w:rsid w:val="0027370A"/>
    <w:rsid w:val="00274389"/>
    <w:rsid w:val="00274692"/>
    <w:rsid w:val="0027484A"/>
    <w:rsid w:val="002752F5"/>
    <w:rsid w:val="0027569A"/>
    <w:rsid w:val="00275D1B"/>
    <w:rsid w:val="00276D29"/>
    <w:rsid w:val="0028016F"/>
    <w:rsid w:val="00280381"/>
    <w:rsid w:val="00284B4D"/>
    <w:rsid w:val="002859A3"/>
    <w:rsid w:val="00285AA1"/>
    <w:rsid w:val="00286903"/>
    <w:rsid w:val="0029371E"/>
    <w:rsid w:val="0029393B"/>
    <w:rsid w:val="0029463C"/>
    <w:rsid w:val="002946C6"/>
    <w:rsid w:val="002961CB"/>
    <w:rsid w:val="002A437B"/>
    <w:rsid w:val="002A4EB1"/>
    <w:rsid w:val="002A5613"/>
    <w:rsid w:val="002A60F8"/>
    <w:rsid w:val="002A7D83"/>
    <w:rsid w:val="002B0B70"/>
    <w:rsid w:val="002B26FE"/>
    <w:rsid w:val="002B2C8E"/>
    <w:rsid w:val="002B3F7F"/>
    <w:rsid w:val="002B4ED8"/>
    <w:rsid w:val="002B5FEB"/>
    <w:rsid w:val="002B6042"/>
    <w:rsid w:val="002B6129"/>
    <w:rsid w:val="002B7F0A"/>
    <w:rsid w:val="002C17A0"/>
    <w:rsid w:val="002C1D99"/>
    <w:rsid w:val="002C274E"/>
    <w:rsid w:val="002C2D39"/>
    <w:rsid w:val="002C321B"/>
    <w:rsid w:val="002C3771"/>
    <w:rsid w:val="002C4A51"/>
    <w:rsid w:val="002C6328"/>
    <w:rsid w:val="002C68B8"/>
    <w:rsid w:val="002C6B6E"/>
    <w:rsid w:val="002D0EDA"/>
    <w:rsid w:val="002D1EFA"/>
    <w:rsid w:val="002D3DDE"/>
    <w:rsid w:val="002D5B88"/>
    <w:rsid w:val="002D5C2F"/>
    <w:rsid w:val="002E5430"/>
    <w:rsid w:val="002E618F"/>
    <w:rsid w:val="002E6EB9"/>
    <w:rsid w:val="002E76B4"/>
    <w:rsid w:val="002F5B1E"/>
    <w:rsid w:val="00300066"/>
    <w:rsid w:val="0030087E"/>
    <w:rsid w:val="00300AF0"/>
    <w:rsid w:val="00303177"/>
    <w:rsid w:val="00303295"/>
    <w:rsid w:val="00303337"/>
    <w:rsid w:val="003047AB"/>
    <w:rsid w:val="003048F8"/>
    <w:rsid w:val="003048FD"/>
    <w:rsid w:val="0030497E"/>
    <w:rsid w:val="00304B2F"/>
    <w:rsid w:val="00306406"/>
    <w:rsid w:val="00312148"/>
    <w:rsid w:val="00312AA7"/>
    <w:rsid w:val="00313A05"/>
    <w:rsid w:val="003141C8"/>
    <w:rsid w:val="00320370"/>
    <w:rsid w:val="0032142D"/>
    <w:rsid w:val="00321CFD"/>
    <w:rsid w:val="00321EC9"/>
    <w:rsid w:val="00322556"/>
    <w:rsid w:val="00322F47"/>
    <w:rsid w:val="003234C2"/>
    <w:rsid w:val="003238F7"/>
    <w:rsid w:val="00325983"/>
    <w:rsid w:val="003265B8"/>
    <w:rsid w:val="003305EB"/>
    <w:rsid w:val="00330EF9"/>
    <w:rsid w:val="00332126"/>
    <w:rsid w:val="0033247D"/>
    <w:rsid w:val="00332939"/>
    <w:rsid w:val="00332D41"/>
    <w:rsid w:val="00335355"/>
    <w:rsid w:val="00335627"/>
    <w:rsid w:val="00335F03"/>
    <w:rsid w:val="003360B0"/>
    <w:rsid w:val="003362F1"/>
    <w:rsid w:val="00336AAC"/>
    <w:rsid w:val="00336D71"/>
    <w:rsid w:val="00336EA5"/>
    <w:rsid w:val="003401B5"/>
    <w:rsid w:val="0034080E"/>
    <w:rsid w:val="00341FC2"/>
    <w:rsid w:val="00343254"/>
    <w:rsid w:val="00344D68"/>
    <w:rsid w:val="00344DD3"/>
    <w:rsid w:val="00345796"/>
    <w:rsid w:val="00345B91"/>
    <w:rsid w:val="003465FA"/>
    <w:rsid w:val="00347285"/>
    <w:rsid w:val="0034743E"/>
    <w:rsid w:val="00347CDA"/>
    <w:rsid w:val="00351046"/>
    <w:rsid w:val="00352337"/>
    <w:rsid w:val="0035300D"/>
    <w:rsid w:val="003546B4"/>
    <w:rsid w:val="00354B38"/>
    <w:rsid w:val="003551B8"/>
    <w:rsid w:val="00355EC6"/>
    <w:rsid w:val="0035719E"/>
    <w:rsid w:val="003604BE"/>
    <w:rsid w:val="00360A58"/>
    <w:rsid w:val="00361025"/>
    <w:rsid w:val="00362C7B"/>
    <w:rsid w:val="00363587"/>
    <w:rsid w:val="00365266"/>
    <w:rsid w:val="003714FD"/>
    <w:rsid w:val="00373177"/>
    <w:rsid w:val="003747F7"/>
    <w:rsid w:val="00374BD7"/>
    <w:rsid w:val="00374D53"/>
    <w:rsid w:val="00375460"/>
    <w:rsid w:val="0037586B"/>
    <w:rsid w:val="00376DAF"/>
    <w:rsid w:val="003801AA"/>
    <w:rsid w:val="00380438"/>
    <w:rsid w:val="0038067D"/>
    <w:rsid w:val="00381484"/>
    <w:rsid w:val="00381E61"/>
    <w:rsid w:val="00384237"/>
    <w:rsid w:val="0038581B"/>
    <w:rsid w:val="00387DC8"/>
    <w:rsid w:val="00390BEF"/>
    <w:rsid w:val="0039133D"/>
    <w:rsid w:val="00391E75"/>
    <w:rsid w:val="00393441"/>
    <w:rsid w:val="00393962"/>
    <w:rsid w:val="0039449F"/>
    <w:rsid w:val="00395170"/>
    <w:rsid w:val="0039547F"/>
    <w:rsid w:val="0039554E"/>
    <w:rsid w:val="003968E8"/>
    <w:rsid w:val="00396AFF"/>
    <w:rsid w:val="003975FE"/>
    <w:rsid w:val="003A1404"/>
    <w:rsid w:val="003A2BFA"/>
    <w:rsid w:val="003A5456"/>
    <w:rsid w:val="003A5800"/>
    <w:rsid w:val="003B06E8"/>
    <w:rsid w:val="003B0F76"/>
    <w:rsid w:val="003B1AE3"/>
    <w:rsid w:val="003B1C07"/>
    <w:rsid w:val="003B273B"/>
    <w:rsid w:val="003B3EAF"/>
    <w:rsid w:val="003B426C"/>
    <w:rsid w:val="003B7196"/>
    <w:rsid w:val="003B7DD4"/>
    <w:rsid w:val="003C045A"/>
    <w:rsid w:val="003C0C2B"/>
    <w:rsid w:val="003C2609"/>
    <w:rsid w:val="003C3E67"/>
    <w:rsid w:val="003C5F39"/>
    <w:rsid w:val="003C6CA7"/>
    <w:rsid w:val="003C7B58"/>
    <w:rsid w:val="003D0148"/>
    <w:rsid w:val="003D0730"/>
    <w:rsid w:val="003D3111"/>
    <w:rsid w:val="003D33A1"/>
    <w:rsid w:val="003D4257"/>
    <w:rsid w:val="003E076E"/>
    <w:rsid w:val="003E0B22"/>
    <w:rsid w:val="003E1AE4"/>
    <w:rsid w:val="003E300C"/>
    <w:rsid w:val="003E3601"/>
    <w:rsid w:val="003E406B"/>
    <w:rsid w:val="003E51C3"/>
    <w:rsid w:val="003E65B3"/>
    <w:rsid w:val="003E6A90"/>
    <w:rsid w:val="003E6AF4"/>
    <w:rsid w:val="003F0CBC"/>
    <w:rsid w:val="003F273E"/>
    <w:rsid w:val="003F3367"/>
    <w:rsid w:val="003F3715"/>
    <w:rsid w:val="003F4E5C"/>
    <w:rsid w:val="003F5A90"/>
    <w:rsid w:val="003F5F07"/>
    <w:rsid w:val="003F6208"/>
    <w:rsid w:val="003F6339"/>
    <w:rsid w:val="003F677D"/>
    <w:rsid w:val="003F79F9"/>
    <w:rsid w:val="00400680"/>
    <w:rsid w:val="00402134"/>
    <w:rsid w:val="00402866"/>
    <w:rsid w:val="00402B16"/>
    <w:rsid w:val="00402B32"/>
    <w:rsid w:val="00402D00"/>
    <w:rsid w:val="0040313B"/>
    <w:rsid w:val="004126F0"/>
    <w:rsid w:val="00415186"/>
    <w:rsid w:val="00417453"/>
    <w:rsid w:val="004209F5"/>
    <w:rsid w:val="00421A0E"/>
    <w:rsid w:val="00423273"/>
    <w:rsid w:val="004254AB"/>
    <w:rsid w:val="00425C79"/>
    <w:rsid w:val="004300FB"/>
    <w:rsid w:val="004306BB"/>
    <w:rsid w:val="00430F6C"/>
    <w:rsid w:val="00431026"/>
    <w:rsid w:val="00433523"/>
    <w:rsid w:val="00433B0E"/>
    <w:rsid w:val="00434019"/>
    <w:rsid w:val="004352F0"/>
    <w:rsid w:val="004406B2"/>
    <w:rsid w:val="004408A0"/>
    <w:rsid w:val="0044092B"/>
    <w:rsid w:val="00441176"/>
    <w:rsid w:val="00442E7F"/>
    <w:rsid w:val="0044329E"/>
    <w:rsid w:val="00445445"/>
    <w:rsid w:val="00445F40"/>
    <w:rsid w:val="004500F2"/>
    <w:rsid w:val="004516E7"/>
    <w:rsid w:val="004517EF"/>
    <w:rsid w:val="00451C75"/>
    <w:rsid w:val="00451FF1"/>
    <w:rsid w:val="004527AC"/>
    <w:rsid w:val="00455EAB"/>
    <w:rsid w:val="00456878"/>
    <w:rsid w:val="004578E9"/>
    <w:rsid w:val="00457C2B"/>
    <w:rsid w:val="00460300"/>
    <w:rsid w:val="0046242D"/>
    <w:rsid w:val="004640EF"/>
    <w:rsid w:val="00464F43"/>
    <w:rsid w:val="00465672"/>
    <w:rsid w:val="00466071"/>
    <w:rsid w:val="004670EF"/>
    <w:rsid w:val="004710FA"/>
    <w:rsid w:val="00471431"/>
    <w:rsid w:val="00473E8C"/>
    <w:rsid w:val="0047498F"/>
    <w:rsid w:val="0047503D"/>
    <w:rsid w:val="0047651B"/>
    <w:rsid w:val="00480ACC"/>
    <w:rsid w:val="00480CBA"/>
    <w:rsid w:val="0048212D"/>
    <w:rsid w:val="00483664"/>
    <w:rsid w:val="00483A20"/>
    <w:rsid w:val="004850D5"/>
    <w:rsid w:val="004853AE"/>
    <w:rsid w:val="00485635"/>
    <w:rsid w:val="00485817"/>
    <w:rsid w:val="00485AC4"/>
    <w:rsid w:val="00486429"/>
    <w:rsid w:val="00487369"/>
    <w:rsid w:val="004877F1"/>
    <w:rsid w:val="004901A1"/>
    <w:rsid w:val="004902F2"/>
    <w:rsid w:val="00490354"/>
    <w:rsid w:val="0049046C"/>
    <w:rsid w:val="00490A08"/>
    <w:rsid w:val="0049179D"/>
    <w:rsid w:val="00493359"/>
    <w:rsid w:val="004934D2"/>
    <w:rsid w:val="004938C2"/>
    <w:rsid w:val="00494697"/>
    <w:rsid w:val="00495FE9"/>
    <w:rsid w:val="00497659"/>
    <w:rsid w:val="00497FCB"/>
    <w:rsid w:val="004A19ED"/>
    <w:rsid w:val="004A1E6E"/>
    <w:rsid w:val="004A2CC4"/>
    <w:rsid w:val="004A3687"/>
    <w:rsid w:val="004A3DC1"/>
    <w:rsid w:val="004A5A24"/>
    <w:rsid w:val="004A5D12"/>
    <w:rsid w:val="004A5F6C"/>
    <w:rsid w:val="004B15F9"/>
    <w:rsid w:val="004B1AD4"/>
    <w:rsid w:val="004B22EF"/>
    <w:rsid w:val="004B2D07"/>
    <w:rsid w:val="004B4057"/>
    <w:rsid w:val="004B463B"/>
    <w:rsid w:val="004B4CAD"/>
    <w:rsid w:val="004B4F55"/>
    <w:rsid w:val="004B5F78"/>
    <w:rsid w:val="004B6183"/>
    <w:rsid w:val="004B7547"/>
    <w:rsid w:val="004B7DB9"/>
    <w:rsid w:val="004C3C8D"/>
    <w:rsid w:val="004C3F83"/>
    <w:rsid w:val="004C4CD2"/>
    <w:rsid w:val="004C6921"/>
    <w:rsid w:val="004C77F7"/>
    <w:rsid w:val="004C7E43"/>
    <w:rsid w:val="004D0343"/>
    <w:rsid w:val="004D382F"/>
    <w:rsid w:val="004D3F83"/>
    <w:rsid w:val="004D434C"/>
    <w:rsid w:val="004D4C7C"/>
    <w:rsid w:val="004D5F2C"/>
    <w:rsid w:val="004D6F84"/>
    <w:rsid w:val="004D72A3"/>
    <w:rsid w:val="004D7FEC"/>
    <w:rsid w:val="004E2B55"/>
    <w:rsid w:val="004E2B97"/>
    <w:rsid w:val="004E3632"/>
    <w:rsid w:val="004E4875"/>
    <w:rsid w:val="004E5C73"/>
    <w:rsid w:val="004E62E9"/>
    <w:rsid w:val="004E77EE"/>
    <w:rsid w:val="004F03DE"/>
    <w:rsid w:val="004F06F1"/>
    <w:rsid w:val="004F1060"/>
    <w:rsid w:val="004F14DD"/>
    <w:rsid w:val="004F1EAE"/>
    <w:rsid w:val="004F327D"/>
    <w:rsid w:val="004F43C3"/>
    <w:rsid w:val="004F49DE"/>
    <w:rsid w:val="004F62A4"/>
    <w:rsid w:val="004F77FA"/>
    <w:rsid w:val="004F77FC"/>
    <w:rsid w:val="00501422"/>
    <w:rsid w:val="00502A5A"/>
    <w:rsid w:val="0050431B"/>
    <w:rsid w:val="00506B99"/>
    <w:rsid w:val="00510913"/>
    <w:rsid w:val="005121C0"/>
    <w:rsid w:val="005122AD"/>
    <w:rsid w:val="00513325"/>
    <w:rsid w:val="005135FE"/>
    <w:rsid w:val="0051472F"/>
    <w:rsid w:val="0051713A"/>
    <w:rsid w:val="00517180"/>
    <w:rsid w:val="00520549"/>
    <w:rsid w:val="0052107C"/>
    <w:rsid w:val="005218C8"/>
    <w:rsid w:val="005228E6"/>
    <w:rsid w:val="005245F2"/>
    <w:rsid w:val="005252A0"/>
    <w:rsid w:val="005274B0"/>
    <w:rsid w:val="00532801"/>
    <w:rsid w:val="0053298B"/>
    <w:rsid w:val="005344C2"/>
    <w:rsid w:val="00535908"/>
    <w:rsid w:val="00536212"/>
    <w:rsid w:val="00536784"/>
    <w:rsid w:val="005405EA"/>
    <w:rsid w:val="00540615"/>
    <w:rsid w:val="0054155A"/>
    <w:rsid w:val="00543245"/>
    <w:rsid w:val="00545592"/>
    <w:rsid w:val="00546971"/>
    <w:rsid w:val="00550483"/>
    <w:rsid w:val="00551312"/>
    <w:rsid w:val="0055218A"/>
    <w:rsid w:val="00552312"/>
    <w:rsid w:val="00552F75"/>
    <w:rsid w:val="005541D6"/>
    <w:rsid w:val="005560FA"/>
    <w:rsid w:val="0055681E"/>
    <w:rsid w:val="00556886"/>
    <w:rsid w:val="0055724A"/>
    <w:rsid w:val="00557AB7"/>
    <w:rsid w:val="00560B86"/>
    <w:rsid w:val="00560C72"/>
    <w:rsid w:val="00560E7F"/>
    <w:rsid w:val="005612B6"/>
    <w:rsid w:val="00561500"/>
    <w:rsid w:val="0056318E"/>
    <w:rsid w:val="00565123"/>
    <w:rsid w:val="00565946"/>
    <w:rsid w:val="00565CF0"/>
    <w:rsid w:val="00566481"/>
    <w:rsid w:val="00570AFD"/>
    <w:rsid w:val="00570EF0"/>
    <w:rsid w:val="00570FB4"/>
    <w:rsid w:val="00571A13"/>
    <w:rsid w:val="00572F2B"/>
    <w:rsid w:val="00573B1F"/>
    <w:rsid w:val="00573B29"/>
    <w:rsid w:val="00574AC4"/>
    <w:rsid w:val="00575BB9"/>
    <w:rsid w:val="005837F5"/>
    <w:rsid w:val="00583B37"/>
    <w:rsid w:val="00584EE9"/>
    <w:rsid w:val="005860C0"/>
    <w:rsid w:val="005861AF"/>
    <w:rsid w:val="00587827"/>
    <w:rsid w:val="00591258"/>
    <w:rsid w:val="00591959"/>
    <w:rsid w:val="00591B5A"/>
    <w:rsid w:val="00592239"/>
    <w:rsid w:val="005928BB"/>
    <w:rsid w:val="00592B31"/>
    <w:rsid w:val="005939A3"/>
    <w:rsid w:val="005948CB"/>
    <w:rsid w:val="00596120"/>
    <w:rsid w:val="005A17CC"/>
    <w:rsid w:val="005A25AD"/>
    <w:rsid w:val="005A28F0"/>
    <w:rsid w:val="005A531A"/>
    <w:rsid w:val="005A5CD1"/>
    <w:rsid w:val="005A5F39"/>
    <w:rsid w:val="005A67AE"/>
    <w:rsid w:val="005A6C17"/>
    <w:rsid w:val="005A74AC"/>
    <w:rsid w:val="005A7573"/>
    <w:rsid w:val="005B0160"/>
    <w:rsid w:val="005B09CA"/>
    <w:rsid w:val="005B2C9F"/>
    <w:rsid w:val="005B3FCC"/>
    <w:rsid w:val="005B4084"/>
    <w:rsid w:val="005B4DC6"/>
    <w:rsid w:val="005B6533"/>
    <w:rsid w:val="005B6A33"/>
    <w:rsid w:val="005B71EE"/>
    <w:rsid w:val="005B7672"/>
    <w:rsid w:val="005B795D"/>
    <w:rsid w:val="005C0A9C"/>
    <w:rsid w:val="005C1558"/>
    <w:rsid w:val="005C195D"/>
    <w:rsid w:val="005C20BA"/>
    <w:rsid w:val="005C34C6"/>
    <w:rsid w:val="005C4109"/>
    <w:rsid w:val="005C4B79"/>
    <w:rsid w:val="005C6B7F"/>
    <w:rsid w:val="005D0276"/>
    <w:rsid w:val="005D07CB"/>
    <w:rsid w:val="005D5421"/>
    <w:rsid w:val="005D7D3B"/>
    <w:rsid w:val="005E08DD"/>
    <w:rsid w:val="005E0E25"/>
    <w:rsid w:val="005E2D1D"/>
    <w:rsid w:val="005E6CAD"/>
    <w:rsid w:val="005E6E15"/>
    <w:rsid w:val="005E7F39"/>
    <w:rsid w:val="005F2568"/>
    <w:rsid w:val="005F2667"/>
    <w:rsid w:val="005F27A9"/>
    <w:rsid w:val="005F2A94"/>
    <w:rsid w:val="005F3A15"/>
    <w:rsid w:val="005F3B2D"/>
    <w:rsid w:val="005F4CCC"/>
    <w:rsid w:val="005F6216"/>
    <w:rsid w:val="005F75DB"/>
    <w:rsid w:val="005F7D26"/>
    <w:rsid w:val="005F7E32"/>
    <w:rsid w:val="006020A5"/>
    <w:rsid w:val="006029D6"/>
    <w:rsid w:val="00603702"/>
    <w:rsid w:val="0060497F"/>
    <w:rsid w:val="00604AF7"/>
    <w:rsid w:val="00605009"/>
    <w:rsid w:val="00605BEA"/>
    <w:rsid w:val="00606EBB"/>
    <w:rsid w:val="00607402"/>
    <w:rsid w:val="00612005"/>
    <w:rsid w:val="00612D96"/>
    <w:rsid w:val="006143C4"/>
    <w:rsid w:val="00617203"/>
    <w:rsid w:val="00620F51"/>
    <w:rsid w:val="00622837"/>
    <w:rsid w:val="00622A72"/>
    <w:rsid w:val="006256EB"/>
    <w:rsid w:val="00625D6F"/>
    <w:rsid w:val="00627BDD"/>
    <w:rsid w:val="00627C40"/>
    <w:rsid w:val="00631E73"/>
    <w:rsid w:val="006331BB"/>
    <w:rsid w:val="006331D8"/>
    <w:rsid w:val="006343A0"/>
    <w:rsid w:val="0063516F"/>
    <w:rsid w:val="00636741"/>
    <w:rsid w:val="00645D34"/>
    <w:rsid w:val="00646240"/>
    <w:rsid w:val="00647EC4"/>
    <w:rsid w:val="0065121D"/>
    <w:rsid w:val="00651CA5"/>
    <w:rsid w:val="00654428"/>
    <w:rsid w:val="00655A35"/>
    <w:rsid w:val="006566C1"/>
    <w:rsid w:val="00660A77"/>
    <w:rsid w:val="00661001"/>
    <w:rsid w:val="0066134A"/>
    <w:rsid w:val="006637A0"/>
    <w:rsid w:val="00663CF2"/>
    <w:rsid w:val="00664197"/>
    <w:rsid w:val="00665121"/>
    <w:rsid w:val="0066590C"/>
    <w:rsid w:val="00666DBB"/>
    <w:rsid w:val="00666EBA"/>
    <w:rsid w:val="00666F06"/>
    <w:rsid w:val="00667336"/>
    <w:rsid w:val="0066757E"/>
    <w:rsid w:val="0067075B"/>
    <w:rsid w:val="0067180C"/>
    <w:rsid w:val="00672DC7"/>
    <w:rsid w:val="00673415"/>
    <w:rsid w:val="0067345A"/>
    <w:rsid w:val="006763C7"/>
    <w:rsid w:val="00676531"/>
    <w:rsid w:val="00676FDE"/>
    <w:rsid w:val="006800F8"/>
    <w:rsid w:val="00680BC6"/>
    <w:rsid w:val="00682EC7"/>
    <w:rsid w:val="00683842"/>
    <w:rsid w:val="00683F8F"/>
    <w:rsid w:val="00684E2F"/>
    <w:rsid w:val="006861E0"/>
    <w:rsid w:val="00686B66"/>
    <w:rsid w:val="00686EDF"/>
    <w:rsid w:val="0068725D"/>
    <w:rsid w:val="006903D9"/>
    <w:rsid w:val="00691503"/>
    <w:rsid w:val="00692F5D"/>
    <w:rsid w:val="006934EA"/>
    <w:rsid w:val="006938A4"/>
    <w:rsid w:val="00693FDC"/>
    <w:rsid w:val="00694086"/>
    <w:rsid w:val="006946B2"/>
    <w:rsid w:val="00694C73"/>
    <w:rsid w:val="00695434"/>
    <w:rsid w:val="006957FE"/>
    <w:rsid w:val="00695A74"/>
    <w:rsid w:val="00695B0D"/>
    <w:rsid w:val="006A02F7"/>
    <w:rsid w:val="006A15D4"/>
    <w:rsid w:val="006A1F89"/>
    <w:rsid w:val="006A3E3B"/>
    <w:rsid w:val="006A41E1"/>
    <w:rsid w:val="006A4967"/>
    <w:rsid w:val="006A63FB"/>
    <w:rsid w:val="006A6A65"/>
    <w:rsid w:val="006B0838"/>
    <w:rsid w:val="006B2713"/>
    <w:rsid w:val="006B3051"/>
    <w:rsid w:val="006B321C"/>
    <w:rsid w:val="006B3D4C"/>
    <w:rsid w:val="006B61EB"/>
    <w:rsid w:val="006B71A6"/>
    <w:rsid w:val="006B78A7"/>
    <w:rsid w:val="006C0C55"/>
    <w:rsid w:val="006C0FEE"/>
    <w:rsid w:val="006C167F"/>
    <w:rsid w:val="006C1CF2"/>
    <w:rsid w:val="006C1E8D"/>
    <w:rsid w:val="006C433B"/>
    <w:rsid w:val="006C4535"/>
    <w:rsid w:val="006C50CE"/>
    <w:rsid w:val="006C5556"/>
    <w:rsid w:val="006C75E6"/>
    <w:rsid w:val="006D1576"/>
    <w:rsid w:val="006D2E5D"/>
    <w:rsid w:val="006D7457"/>
    <w:rsid w:val="006D787F"/>
    <w:rsid w:val="006E2626"/>
    <w:rsid w:val="006E28C7"/>
    <w:rsid w:val="006E5209"/>
    <w:rsid w:val="006E75F6"/>
    <w:rsid w:val="006E7D7C"/>
    <w:rsid w:val="006F1460"/>
    <w:rsid w:val="006F1CCD"/>
    <w:rsid w:val="006F24CC"/>
    <w:rsid w:val="006F30D3"/>
    <w:rsid w:val="006F31AF"/>
    <w:rsid w:val="006F4312"/>
    <w:rsid w:val="006F5BFC"/>
    <w:rsid w:val="006F7123"/>
    <w:rsid w:val="006F7201"/>
    <w:rsid w:val="006F74FB"/>
    <w:rsid w:val="006F791E"/>
    <w:rsid w:val="00700F69"/>
    <w:rsid w:val="00702FE2"/>
    <w:rsid w:val="00703209"/>
    <w:rsid w:val="00703445"/>
    <w:rsid w:val="00703A09"/>
    <w:rsid w:val="0070564B"/>
    <w:rsid w:val="00706047"/>
    <w:rsid w:val="00712A96"/>
    <w:rsid w:val="007130FC"/>
    <w:rsid w:val="0071387C"/>
    <w:rsid w:val="00713C27"/>
    <w:rsid w:val="00716618"/>
    <w:rsid w:val="00716B7F"/>
    <w:rsid w:val="0071752F"/>
    <w:rsid w:val="00720F9E"/>
    <w:rsid w:val="00721D3D"/>
    <w:rsid w:val="00722B20"/>
    <w:rsid w:val="00723253"/>
    <w:rsid w:val="0072333A"/>
    <w:rsid w:val="00724720"/>
    <w:rsid w:val="00725B03"/>
    <w:rsid w:val="00726440"/>
    <w:rsid w:val="007267AB"/>
    <w:rsid w:val="007271B8"/>
    <w:rsid w:val="00731270"/>
    <w:rsid w:val="0073157B"/>
    <w:rsid w:val="00731768"/>
    <w:rsid w:val="00732B5E"/>
    <w:rsid w:val="007349D4"/>
    <w:rsid w:val="007354BC"/>
    <w:rsid w:val="00735BD1"/>
    <w:rsid w:val="00736E90"/>
    <w:rsid w:val="00740A90"/>
    <w:rsid w:val="00740EB0"/>
    <w:rsid w:val="0074104F"/>
    <w:rsid w:val="0074363F"/>
    <w:rsid w:val="00743900"/>
    <w:rsid w:val="0074398F"/>
    <w:rsid w:val="00744187"/>
    <w:rsid w:val="0074577B"/>
    <w:rsid w:val="0074594F"/>
    <w:rsid w:val="00745E4B"/>
    <w:rsid w:val="00746AC8"/>
    <w:rsid w:val="0074749F"/>
    <w:rsid w:val="00750130"/>
    <w:rsid w:val="007503EA"/>
    <w:rsid w:val="00750E10"/>
    <w:rsid w:val="0075339F"/>
    <w:rsid w:val="007540C0"/>
    <w:rsid w:val="007552A0"/>
    <w:rsid w:val="0075648A"/>
    <w:rsid w:val="007566AA"/>
    <w:rsid w:val="00756996"/>
    <w:rsid w:val="00756A17"/>
    <w:rsid w:val="00757CAD"/>
    <w:rsid w:val="00761494"/>
    <w:rsid w:val="00761A5B"/>
    <w:rsid w:val="007622DE"/>
    <w:rsid w:val="007623A2"/>
    <w:rsid w:val="007634C2"/>
    <w:rsid w:val="00763A65"/>
    <w:rsid w:val="00763F45"/>
    <w:rsid w:val="00764259"/>
    <w:rsid w:val="007642EC"/>
    <w:rsid w:val="007652E5"/>
    <w:rsid w:val="00765B6C"/>
    <w:rsid w:val="00770F41"/>
    <w:rsid w:val="00770FEE"/>
    <w:rsid w:val="007711BF"/>
    <w:rsid w:val="00773B6A"/>
    <w:rsid w:val="00773CB8"/>
    <w:rsid w:val="007745CB"/>
    <w:rsid w:val="00774E4A"/>
    <w:rsid w:val="00774F57"/>
    <w:rsid w:val="0077512E"/>
    <w:rsid w:val="007766ED"/>
    <w:rsid w:val="00776D8C"/>
    <w:rsid w:val="00777478"/>
    <w:rsid w:val="00784579"/>
    <w:rsid w:val="00785FEC"/>
    <w:rsid w:val="0078769D"/>
    <w:rsid w:val="007902D8"/>
    <w:rsid w:val="007916A9"/>
    <w:rsid w:val="00791A54"/>
    <w:rsid w:val="00792EFA"/>
    <w:rsid w:val="00793411"/>
    <w:rsid w:val="00794ABF"/>
    <w:rsid w:val="00795CB9"/>
    <w:rsid w:val="00795DF5"/>
    <w:rsid w:val="007963E5"/>
    <w:rsid w:val="007A2CFE"/>
    <w:rsid w:val="007A35DF"/>
    <w:rsid w:val="007A472C"/>
    <w:rsid w:val="007A5F95"/>
    <w:rsid w:val="007A64FF"/>
    <w:rsid w:val="007A6E8F"/>
    <w:rsid w:val="007A73BB"/>
    <w:rsid w:val="007B0184"/>
    <w:rsid w:val="007B0914"/>
    <w:rsid w:val="007B1074"/>
    <w:rsid w:val="007B1C2C"/>
    <w:rsid w:val="007B2D45"/>
    <w:rsid w:val="007B2F5F"/>
    <w:rsid w:val="007B418A"/>
    <w:rsid w:val="007B4251"/>
    <w:rsid w:val="007B5B81"/>
    <w:rsid w:val="007B5E55"/>
    <w:rsid w:val="007B6D2B"/>
    <w:rsid w:val="007B7DBB"/>
    <w:rsid w:val="007C01D4"/>
    <w:rsid w:val="007C061C"/>
    <w:rsid w:val="007C0C85"/>
    <w:rsid w:val="007C17AD"/>
    <w:rsid w:val="007C1D35"/>
    <w:rsid w:val="007C212B"/>
    <w:rsid w:val="007C255A"/>
    <w:rsid w:val="007C2BF8"/>
    <w:rsid w:val="007C2CAC"/>
    <w:rsid w:val="007C3AB3"/>
    <w:rsid w:val="007C48D2"/>
    <w:rsid w:val="007C61E0"/>
    <w:rsid w:val="007C642A"/>
    <w:rsid w:val="007C6661"/>
    <w:rsid w:val="007C6939"/>
    <w:rsid w:val="007D296C"/>
    <w:rsid w:val="007D33E0"/>
    <w:rsid w:val="007D42B6"/>
    <w:rsid w:val="007D5949"/>
    <w:rsid w:val="007D5B21"/>
    <w:rsid w:val="007D5F5B"/>
    <w:rsid w:val="007D70D4"/>
    <w:rsid w:val="007E0572"/>
    <w:rsid w:val="007E15D8"/>
    <w:rsid w:val="007E2162"/>
    <w:rsid w:val="007E2B28"/>
    <w:rsid w:val="007E34CA"/>
    <w:rsid w:val="007E3C81"/>
    <w:rsid w:val="007E5E43"/>
    <w:rsid w:val="007E60E1"/>
    <w:rsid w:val="007E6FA0"/>
    <w:rsid w:val="007F02E5"/>
    <w:rsid w:val="007F1131"/>
    <w:rsid w:val="007F2A74"/>
    <w:rsid w:val="007F2FB7"/>
    <w:rsid w:val="007F4049"/>
    <w:rsid w:val="007F4238"/>
    <w:rsid w:val="007F43C3"/>
    <w:rsid w:val="007F6CFC"/>
    <w:rsid w:val="007F7FD1"/>
    <w:rsid w:val="00801683"/>
    <w:rsid w:val="00802B3F"/>
    <w:rsid w:val="0080341C"/>
    <w:rsid w:val="00803A78"/>
    <w:rsid w:val="0080492D"/>
    <w:rsid w:val="00804FD7"/>
    <w:rsid w:val="008050D5"/>
    <w:rsid w:val="00805511"/>
    <w:rsid w:val="00805E71"/>
    <w:rsid w:val="008069F3"/>
    <w:rsid w:val="0081013C"/>
    <w:rsid w:val="00810206"/>
    <w:rsid w:val="0081116F"/>
    <w:rsid w:val="00811FB2"/>
    <w:rsid w:val="00812367"/>
    <w:rsid w:val="00813094"/>
    <w:rsid w:val="008133F3"/>
    <w:rsid w:val="00814473"/>
    <w:rsid w:val="00814885"/>
    <w:rsid w:val="008159E1"/>
    <w:rsid w:val="00815A93"/>
    <w:rsid w:val="00815D41"/>
    <w:rsid w:val="0081732B"/>
    <w:rsid w:val="0081736F"/>
    <w:rsid w:val="008178A6"/>
    <w:rsid w:val="00817EDD"/>
    <w:rsid w:val="0082003B"/>
    <w:rsid w:val="008232BB"/>
    <w:rsid w:val="008235C9"/>
    <w:rsid w:val="0082497B"/>
    <w:rsid w:val="00827325"/>
    <w:rsid w:val="0083132B"/>
    <w:rsid w:val="00831BE8"/>
    <w:rsid w:val="0083246F"/>
    <w:rsid w:val="008346F5"/>
    <w:rsid w:val="00835AF2"/>
    <w:rsid w:val="00836E20"/>
    <w:rsid w:val="00836F0C"/>
    <w:rsid w:val="00837A03"/>
    <w:rsid w:val="0084027C"/>
    <w:rsid w:val="0084062F"/>
    <w:rsid w:val="00842D4A"/>
    <w:rsid w:val="00843812"/>
    <w:rsid w:val="00843DC0"/>
    <w:rsid w:val="0084529E"/>
    <w:rsid w:val="008454BB"/>
    <w:rsid w:val="008461B7"/>
    <w:rsid w:val="00846517"/>
    <w:rsid w:val="00846640"/>
    <w:rsid w:val="0084668E"/>
    <w:rsid w:val="00846EAC"/>
    <w:rsid w:val="00847114"/>
    <w:rsid w:val="0084795B"/>
    <w:rsid w:val="00847FD1"/>
    <w:rsid w:val="00850850"/>
    <w:rsid w:val="0085142D"/>
    <w:rsid w:val="0085292D"/>
    <w:rsid w:val="00852AA3"/>
    <w:rsid w:val="00853018"/>
    <w:rsid w:val="00853F75"/>
    <w:rsid w:val="0085406A"/>
    <w:rsid w:val="00854109"/>
    <w:rsid w:val="0085437A"/>
    <w:rsid w:val="00854482"/>
    <w:rsid w:val="00854858"/>
    <w:rsid w:val="00855EB9"/>
    <w:rsid w:val="00856140"/>
    <w:rsid w:val="00857104"/>
    <w:rsid w:val="0086122C"/>
    <w:rsid w:val="00862861"/>
    <w:rsid w:val="00863D11"/>
    <w:rsid w:val="0086589D"/>
    <w:rsid w:val="00865D49"/>
    <w:rsid w:val="00865DA7"/>
    <w:rsid w:val="00866CF5"/>
    <w:rsid w:val="00867228"/>
    <w:rsid w:val="00867A14"/>
    <w:rsid w:val="00867DAD"/>
    <w:rsid w:val="00870099"/>
    <w:rsid w:val="00870105"/>
    <w:rsid w:val="00870770"/>
    <w:rsid w:val="00871C58"/>
    <w:rsid w:val="008733AC"/>
    <w:rsid w:val="00873C99"/>
    <w:rsid w:val="00873E9A"/>
    <w:rsid w:val="00874057"/>
    <w:rsid w:val="008742B3"/>
    <w:rsid w:val="008744D6"/>
    <w:rsid w:val="00874745"/>
    <w:rsid w:val="00874A3E"/>
    <w:rsid w:val="00874FBB"/>
    <w:rsid w:val="0087566F"/>
    <w:rsid w:val="00876901"/>
    <w:rsid w:val="0087775D"/>
    <w:rsid w:val="00880C92"/>
    <w:rsid w:val="00882D7B"/>
    <w:rsid w:val="00882E73"/>
    <w:rsid w:val="00885AAA"/>
    <w:rsid w:val="00890003"/>
    <w:rsid w:val="008908DD"/>
    <w:rsid w:val="00890C15"/>
    <w:rsid w:val="00890D59"/>
    <w:rsid w:val="008928A1"/>
    <w:rsid w:val="00893609"/>
    <w:rsid w:val="00895E43"/>
    <w:rsid w:val="00897791"/>
    <w:rsid w:val="00897C69"/>
    <w:rsid w:val="008A068E"/>
    <w:rsid w:val="008A0FA6"/>
    <w:rsid w:val="008A25AD"/>
    <w:rsid w:val="008A2696"/>
    <w:rsid w:val="008A56F9"/>
    <w:rsid w:val="008A7081"/>
    <w:rsid w:val="008B2950"/>
    <w:rsid w:val="008B364F"/>
    <w:rsid w:val="008B4069"/>
    <w:rsid w:val="008B56A8"/>
    <w:rsid w:val="008B6D05"/>
    <w:rsid w:val="008B77F9"/>
    <w:rsid w:val="008B7945"/>
    <w:rsid w:val="008C0E0A"/>
    <w:rsid w:val="008C1BA3"/>
    <w:rsid w:val="008C6082"/>
    <w:rsid w:val="008C65B1"/>
    <w:rsid w:val="008C774D"/>
    <w:rsid w:val="008C7F79"/>
    <w:rsid w:val="008D2AE1"/>
    <w:rsid w:val="008D30A6"/>
    <w:rsid w:val="008D5941"/>
    <w:rsid w:val="008E0CCC"/>
    <w:rsid w:val="008E1C58"/>
    <w:rsid w:val="008E2D6C"/>
    <w:rsid w:val="008E6492"/>
    <w:rsid w:val="008E6A8A"/>
    <w:rsid w:val="008E6AAB"/>
    <w:rsid w:val="008E6D58"/>
    <w:rsid w:val="008E7467"/>
    <w:rsid w:val="008E7A0F"/>
    <w:rsid w:val="008F06DA"/>
    <w:rsid w:val="008F0E86"/>
    <w:rsid w:val="008F2FAB"/>
    <w:rsid w:val="008F313F"/>
    <w:rsid w:val="008F3902"/>
    <w:rsid w:val="008F3AB9"/>
    <w:rsid w:val="008F3E70"/>
    <w:rsid w:val="008F40DC"/>
    <w:rsid w:val="008F4F37"/>
    <w:rsid w:val="008F537E"/>
    <w:rsid w:val="008F5576"/>
    <w:rsid w:val="008F5D93"/>
    <w:rsid w:val="008F5F24"/>
    <w:rsid w:val="008F6907"/>
    <w:rsid w:val="008F6D27"/>
    <w:rsid w:val="008F7ABE"/>
    <w:rsid w:val="00900186"/>
    <w:rsid w:val="009007F2"/>
    <w:rsid w:val="00900B15"/>
    <w:rsid w:val="00901D7E"/>
    <w:rsid w:val="00903CC0"/>
    <w:rsid w:val="00904410"/>
    <w:rsid w:val="00906E4C"/>
    <w:rsid w:val="0091076B"/>
    <w:rsid w:val="00910792"/>
    <w:rsid w:val="00910989"/>
    <w:rsid w:val="009114C5"/>
    <w:rsid w:val="00911FCC"/>
    <w:rsid w:val="00912AC8"/>
    <w:rsid w:val="00913E55"/>
    <w:rsid w:val="0091440F"/>
    <w:rsid w:val="009146EE"/>
    <w:rsid w:val="00916D89"/>
    <w:rsid w:val="00920574"/>
    <w:rsid w:val="00923FC4"/>
    <w:rsid w:val="00924654"/>
    <w:rsid w:val="009251CF"/>
    <w:rsid w:val="00926C31"/>
    <w:rsid w:val="00927CD7"/>
    <w:rsid w:val="0093039E"/>
    <w:rsid w:val="00930E54"/>
    <w:rsid w:val="0093490D"/>
    <w:rsid w:val="00937EA8"/>
    <w:rsid w:val="00941DC5"/>
    <w:rsid w:val="0094327D"/>
    <w:rsid w:val="00943532"/>
    <w:rsid w:val="00943B0C"/>
    <w:rsid w:val="00944A5F"/>
    <w:rsid w:val="009453D8"/>
    <w:rsid w:val="00946268"/>
    <w:rsid w:val="0094678E"/>
    <w:rsid w:val="00952CE9"/>
    <w:rsid w:val="00953C36"/>
    <w:rsid w:val="0095566E"/>
    <w:rsid w:val="009563F0"/>
    <w:rsid w:val="00956806"/>
    <w:rsid w:val="00960862"/>
    <w:rsid w:val="009633A7"/>
    <w:rsid w:val="009633DE"/>
    <w:rsid w:val="00963698"/>
    <w:rsid w:val="009637BC"/>
    <w:rsid w:val="00963B0C"/>
    <w:rsid w:val="009648C1"/>
    <w:rsid w:val="009649BE"/>
    <w:rsid w:val="009667DA"/>
    <w:rsid w:val="00970F02"/>
    <w:rsid w:val="00971E50"/>
    <w:rsid w:val="00972B31"/>
    <w:rsid w:val="009738F8"/>
    <w:rsid w:val="00974E56"/>
    <w:rsid w:val="00974EBE"/>
    <w:rsid w:val="00974F2F"/>
    <w:rsid w:val="009764F0"/>
    <w:rsid w:val="00976B91"/>
    <w:rsid w:val="00977FF8"/>
    <w:rsid w:val="00980613"/>
    <w:rsid w:val="00981A9B"/>
    <w:rsid w:val="00982ABB"/>
    <w:rsid w:val="00982B12"/>
    <w:rsid w:val="00982E20"/>
    <w:rsid w:val="00985103"/>
    <w:rsid w:val="00985A8C"/>
    <w:rsid w:val="00986930"/>
    <w:rsid w:val="00986FCC"/>
    <w:rsid w:val="0098707C"/>
    <w:rsid w:val="0098723F"/>
    <w:rsid w:val="009902BF"/>
    <w:rsid w:val="00990816"/>
    <w:rsid w:val="00991318"/>
    <w:rsid w:val="00991FA3"/>
    <w:rsid w:val="0099224A"/>
    <w:rsid w:val="00993167"/>
    <w:rsid w:val="0099346B"/>
    <w:rsid w:val="00993C49"/>
    <w:rsid w:val="00993EE9"/>
    <w:rsid w:val="00994987"/>
    <w:rsid w:val="00997386"/>
    <w:rsid w:val="009A0C28"/>
    <w:rsid w:val="009A0F44"/>
    <w:rsid w:val="009A1151"/>
    <w:rsid w:val="009A2A18"/>
    <w:rsid w:val="009A3ACB"/>
    <w:rsid w:val="009A4D66"/>
    <w:rsid w:val="009A7146"/>
    <w:rsid w:val="009A7F27"/>
    <w:rsid w:val="009B1007"/>
    <w:rsid w:val="009B10C1"/>
    <w:rsid w:val="009B3FBA"/>
    <w:rsid w:val="009B4B14"/>
    <w:rsid w:val="009B5083"/>
    <w:rsid w:val="009B5717"/>
    <w:rsid w:val="009B7524"/>
    <w:rsid w:val="009C00DF"/>
    <w:rsid w:val="009C04B4"/>
    <w:rsid w:val="009C079D"/>
    <w:rsid w:val="009C1109"/>
    <w:rsid w:val="009C26C3"/>
    <w:rsid w:val="009C2F26"/>
    <w:rsid w:val="009C5911"/>
    <w:rsid w:val="009D27CF"/>
    <w:rsid w:val="009D2AFB"/>
    <w:rsid w:val="009D3C2B"/>
    <w:rsid w:val="009E000A"/>
    <w:rsid w:val="009E114E"/>
    <w:rsid w:val="009E12C6"/>
    <w:rsid w:val="009E4483"/>
    <w:rsid w:val="009E4F6B"/>
    <w:rsid w:val="009E548F"/>
    <w:rsid w:val="009E65ED"/>
    <w:rsid w:val="009E72C6"/>
    <w:rsid w:val="009F021F"/>
    <w:rsid w:val="009F09F1"/>
    <w:rsid w:val="009F0CC7"/>
    <w:rsid w:val="009F291E"/>
    <w:rsid w:val="009F3A62"/>
    <w:rsid w:val="009F4209"/>
    <w:rsid w:val="009F470C"/>
    <w:rsid w:val="009F7A57"/>
    <w:rsid w:val="00A008C1"/>
    <w:rsid w:val="00A01CF3"/>
    <w:rsid w:val="00A02881"/>
    <w:rsid w:val="00A0318F"/>
    <w:rsid w:val="00A05E11"/>
    <w:rsid w:val="00A05FFD"/>
    <w:rsid w:val="00A067D7"/>
    <w:rsid w:val="00A07A6F"/>
    <w:rsid w:val="00A11A95"/>
    <w:rsid w:val="00A1324B"/>
    <w:rsid w:val="00A13AFB"/>
    <w:rsid w:val="00A14B7F"/>
    <w:rsid w:val="00A16D7F"/>
    <w:rsid w:val="00A179DC"/>
    <w:rsid w:val="00A200E2"/>
    <w:rsid w:val="00A202E8"/>
    <w:rsid w:val="00A21E51"/>
    <w:rsid w:val="00A228F0"/>
    <w:rsid w:val="00A23A8F"/>
    <w:rsid w:val="00A23E5B"/>
    <w:rsid w:val="00A2424B"/>
    <w:rsid w:val="00A26010"/>
    <w:rsid w:val="00A2618D"/>
    <w:rsid w:val="00A266CD"/>
    <w:rsid w:val="00A27868"/>
    <w:rsid w:val="00A30DE3"/>
    <w:rsid w:val="00A32132"/>
    <w:rsid w:val="00A3543C"/>
    <w:rsid w:val="00A36822"/>
    <w:rsid w:val="00A369A1"/>
    <w:rsid w:val="00A37DF0"/>
    <w:rsid w:val="00A411C1"/>
    <w:rsid w:val="00A43FE0"/>
    <w:rsid w:val="00A4565B"/>
    <w:rsid w:val="00A456CE"/>
    <w:rsid w:val="00A45E9B"/>
    <w:rsid w:val="00A46B04"/>
    <w:rsid w:val="00A4796D"/>
    <w:rsid w:val="00A47A47"/>
    <w:rsid w:val="00A47DAD"/>
    <w:rsid w:val="00A50209"/>
    <w:rsid w:val="00A508DC"/>
    <w:rsid w:val="00A5243A"/>
    <w:rsid w:val="00A546E2"/>
    <w:rsid w:val="00A5521E"/>
    <w:rsid w:val="00A55915"/>
    <w:rsid w:val="00A55B4E"/>
    <w:rsid w:val="00A55FD1"/>
    <w:rsid w:val="00A56094"/>
    <w:rsid w:val="00A576D3"/>
    <w:rsid w:val="00A57A89"/>
    <w:rsid w:val="00A60877"/>
    <w:rsid w:val="00A61547"/>
    <w:rsid w:val="00A61717"/>
    <w:rsid w:val="00A61787"/>
    <w:rsid w:val="00A617C9"/>
    <w:rsid w:val="00A61F38"/>
    <w:rsid w:val="00A628AA"/>
    <w:rsid w:val="00A63687"/>
    <w:rsid w:val="00A64080"/>
    <w:rsid w:val="00A64121"/>
    <w:rsid w:val="00A652F9"/>
    <w:rsid w:val="00A678C2"/>
    <w:rsid w:val="00A67AC0"/>
    <w:rsid w:val="00A70EAE"/>
    <w:rsid w:val="00A7203C"/>
    <w:rsid w:val="00A74181"/>
    <w:rsid w:val="00A74E85"/>
    <w:rsid w:val="00A75141"/>
    <w:rsid w:val="00A755AF"/>
    <w:rsid w:val="00A76842"/>
    <w:rsid w:val="00A774E8"/>
    <w:rsid w:val="00A77581"/>
    <w:rsid w:val="00A831A4"/>
    <w:rsid w:val="00A831E3"/>
    <w:rsid w:val="00A8336D"/>
    <w:rsid w:val="00A84CEA"/>
    <w:rsid w:val="00A84F12"/>
    <w:rsid w:val="00A86421"/>
    <w:rsid w:val="00A86564"/>
    <w:rsid w:val="00A90016"/>
    <w:rsid w:val="00A91748"/>
    <w:rsid w:val="00A91C4C"/>
    <w:rsid w:val="00A94C57"/>
    <w:rsid w:val="00A96992"/>
    <w:rsid w:val="00A973CE"/>
    <w:rsid w:val="00A975C8"/>
    <w:rsid w:val="00A979CE"/>
    <w:rsid w:val="00AA160D"/>
    <w:rsid w:val="00AA3082"/>
    <w:rsid w:val="00AA332F"/>
    <w:rsid w:val="00AA3B14"/>
    <w:rsid w:val="00AA455B"/>
    <w:rsid w:val="00AA4D1E"/>
    <w:rsid w:val="00AA657D"/>
    <w:rsid w:val="00AA7682"/>
    <w:rsid w:val="00AA7DAD"/>
    <w:rsid w:val="00AA7ECF"/>
    <w:rsid w:val="00AB1BFA"/>
    <w:rsid w:val="00AB301E"/>
    <w:rsid w:val="00AB3A80"/>
    <w:rsid w:val="00AB4483"/>
    <w:rsid w:val="00AB512B"/>
    <w:rsid w:val="00AB5A5D"/>
    <w:rsid w:val="00AB6188"/>
    <w:rsid w:val="00AB742C"/>
    <w:rsid w:val="00AB76FE"/>
    <w:rsid w:val="00AB7C34"/>
    <w:rsid w:val="00AC244E"/>
    <w:rsid w:val="00AC2F11"/>
    <w:rsid w:val="00AC3339"/>
    <w:rsid w:val="00AC4E56"/>
    <w:rsid w:val="00AC6DC8"/>
    <w:rsid w:val="00AC7921"/>
    <w:rsid w:val="00AC7A2B"/>
    <w:rsid w:val="00AD0511"/>
    <w:rsid w:val="00AD19DB"/>
    <w:rsid w:val="00AD2110"/>
    <w:rsid w:val="00AD2394"/>
    <w:rsid w:val="00AD3DEB"/>
    <w:rsid w:val="00AD4B0E"/>
    <w:rsid w:val="00AD4D9E"/>
    <w:rsid w:val="00AD5F69"/>
    <w:rsid w:val="00AD6ACF"/>
    <w:rsid w:val="00AD7064"/>
    <w:rsid w:val="00AD7298"/>
    <w:rsid w:val="00AD7356"/>
    <w:rsid w:val="00AD77F7"/>
    <w:rsid w:val="00AD7B58"/>
    <w:rsid w:val="00AD7D29"/>
    <w:rsid w:val="00AD7F2C"/>
    <w:rsid w:val="00AE1849"/>
    <w:rsid w:val="00AE3BB4"/>
    <w:rsid w:val="00AE530E"/>
    <w:rsid w:val="00AE5F5E"/>
    <w:rsid w:val="00AF0D2E"/>
    <w:rsid w:val="00AF100D"/>
    <w:rsid w:val="00AF130E"/>
    <w:rsid w:val="00AF132A"/>
    <w:rsid w:val="00AF256C"/>
    <w:rsid w:val="00AF286C"/>
    <w:rsid w:val="00AF2F5B"/>
    <w:rsid w:val="00AF7C60"/>
    <w:rsid w:val="00B0039E"/>
    <w:rsid w:val="00B022D7"/>
    <w:rsid w:val="00B02D09"/>
    <w:rsid w:val="00B02F85"/>
    <w:rsid w:val="00B03633"/>
    <w:rsid w:val="00B03F46"/>
    <w:rsid w:val="00B045CC"/>
    <w:rsid w:val="00B05117"/>
    <w:rsid w:val="00B05CC0"/>
    <w:rsid w:val="00B0631D"/>
    <w:rsid w:val="00B075EC"/>
    <w:rsid w:val="00B077D3"/>
    <w:rsid w:val="00B07D82"/>
    <w:rsid w:val="00B10D65"/>
    <w:rsid w:val="00B12802"/>
    <w:rsid w:val="00B12AB0"/>
    <w:rsid w:val="00B14190"/>
    <w:rsid w:val="00B14554"/>
    <w:rsid w:val="00B148F5"/>
    <w:rsid w:val="00B159F9"/>
    <w:rsid w:val="00B15BEE"/>
    <w:rsid w:val="00B166DA"/>
    <w:rsid w:val="00B169C9"/>
    <w:rsid w:val="00B16A7B"/>
    <w:rsid w:val="00B20C92"/>
    <w:rsid w:val="00B23238"/>
    <w:rsid w:val="00B24016"/>
    <w:rsid w:val="00B249CE"/>
    <w:rsid w:val="00B24E99"/>
    <w:rsid w:val="00B25296"/>
    <w:rsid w:val="00B25968"/>
    <w:rsid w:val="00B25E6C"/>
    <w:rsid w:val="00B2615D"/>
    <w:rsid w:val="00B26DCA"/>
    <w:rsid w:val="00B26E9F"/>
    <w:rsid w:val="00B26F40"/>
    <w:rsid w:val="00B27A62"/>
    <w:rsid w:val="00B3073C"/>
    <w:rsid w:val="00B30E60"/>
    <w:rsid w:val="00B31A7D"/>
    <w:rsid w:val="00B320F5"/>
    <w:rsid w:val="00B33057"/>
    <w:rsid w:val="00B33D88"/>
    <w:rsid w:val="00B34979"/>
    <w:rsid w:val="00B3569F"/>
    <w:rsid w:val="00B3666C"/>
    <w:rsid w:val="00B37630"/>
    <w:rsid w:val="00B428E9"/>
    <w:rsid w:val="00B43BB9"/>
    <w:rsid w:val="00B43C88"/>
    <w:rsid w:val="00B45771"/>
    <w:rsid w:val="00B458B9"/>
    <w:rsid w:val="00B469C1"/>
    <w:rsid w:val="00B5031B"/>
    <w:rsid w:val="00B512A3"/>
    <w:rsid w:val="00B5252F"/>
    <w:rsid w:val="00B52A8E"/>
    <w:rsid w:val="00B52ADC"/>
    <w:rsid w:val="00B532F0"/>
    <w:rsid w:val="00B53B31"/>
    <w:rsid w:val="00B54401"/>
    <w:rsid w:val="00B5440B"/>
    <w:rsid w:val="00B55090"/>
    <w:rsid w:val="00B55B6F"/>
    <w:rsid w:val="00B55B87"/>
    <w:rsid w:val="00B56CFC"/>
    <w:rsid w:val="00B56D2C"/>
    <w:rsid w:val="00B574CF"/>
    <w:rsid w:val="00B57D76"/>
    <w:rsid w:val="00B60CC4"/>
    <w:rsid w:val="00B61E27"/>
    <w:rsid w:val="00B6225B"/>
    <w:rsid w:val="00B63447"/>
    <w:rsid w:val="00B63663"/>
    <w:rsid w:val="00B63875"/>
    <w:rsid w:val="00B648F1"/>
    <w:rsid w:val="00B65BD4"/>
    <w:rsid w:val="00B65E66"/>
    <w:rsid w:val="00B669D6"/>
    <w:rsid w:val="00B7022F"/>
    <w:rsid w:val="00B70641"/>
    <w:rsid w:val="00B7156C"/>
    <w:rsid w:val="00B71BA8"/>
    <w:rsid w:val="00B72131"/>
    <w:rsid w:val="00B7301F"/>
    <w:rsid w:val="00B73ACE"/>
    <w:rsid w:val="00B743BC"/>
    <w:rsid w:val="00B7534B"/>
    <w:rsid w:val="00B7603C"/>
    <w:rsid w:val="00B8254A"/>
    <w:rsid w:val="00B82970"/>
    <w:rsid w:val="00B84054"/>
    <w:rsid w:val="00B876DA"/>
    <w:rsid w:val="00B877C3"/>
    <w:rsid w:val="00B87F6A"/>
    <w:rsid w:val="00B91BBD"/>
    <w:rsid w:val="00B9233A"/>
    <w:rsid w:val="00B9296D"/>
    <w:rsid w:val="00B92EAA"/>
    <w:rsid w:val="00B9380E"/>
    <w:rsid w:val="00B94E92"/>
    <w:rsid w:val="00B973FC"/>
    <w:rsid w:val="00B97D07"/>
    <w:rsid w:val="00BA07FC"/>
    <w:rsid w:val="00BA0B72"/>
    <w:rsid w:val="00BA1357"/>
    <w:rsid w:val="00BA20C2"/>
    <w:rsid w:val="00BA26EE"/>
    <w:rsid w:val="00BA57B4"/>
    <w:rsid w:val="00BA5C38"/>
    <w:rsid w:val="00BA67B9"/>
    <w:rsid w:val="00BA6EF8"/>
    <w:rsid w:val="00BA7298"/>
    <w:rsid w:val="00BA7B4A"/>
    <w:rsid w:val="00BB2E9C"/>
    <w:rsid w:val="00BB33EF"/>
    <w:rsid w:val="00BB7219"/>
    <w:rsid w:val="00BB7D75"/>
    <w:rsid w:val="00BC11FA"/>
    <w:rsid w:val="00BC7FD3"/>
    <w:rsid w:val="00BD0C15"/>
    <w:rsid w:val="00BD17E4"/>
    <w:rsid w:val="00BD2B84"/>
    <w:rsid w:val="00BD4140"/>
    <w:rsid w:val="00BD45EF"/>
    <w:rsid w:val="00BD637B"/>
    <w:rsid w:val="00BD6D40"/>
    <w:rsid w:val="00BD77AA"/>
    <w:rsid w:val="00BE0570"/>
    <w:rsid w:val="00BE09BD"/>
    <w:rsid w:val="00BE1096"/>
    <w:rsid w:val="00BE3B8D"/>
    <w:rsid w:val="00BE3C6B"/>
    <w:rsid w:val="00BE437A"/>
    <w:rsid w:val="00BE4E75"/>
    <w:rsid w:val="00BE6A8A"/>
    <w:rsid w:val="00BF0102"/>
    <w:rsid w:val="00BF040D"/>
    <w:rsid w:val="00BF0C22"/>
    <w:rsid w:val="00BF2486"/>
    <w:rsid w:val="00BF3159"/>
    <w:rsid w:val="00BF4600"/>
    <w:rsid w:val="00BF5A79"/>
    <w:rsid w:val="00BF5B48"/>
    <w:rsid w:val="00BF6FE8"/>
    <w:rsid w:val="00C001CE"/>
    <w:rsid w:val="00C019F5"/>
    <w:rsid w:val="00C01A30"/>
    <w:rsid w:val="00C02616"/>
    <w:rsid w:val="00C03B88"/>
    <w:rsid w:val="00C040B9"/>
    <w:rsid w:val="00C05798"/>
    <w:rsid w:val="00C07566"/>
    <w:rsid w:val="00C07CBC"/>
    <w:rsid w:val="00C100CE"/>
    <w:rsid w:val="00C12784"/>
    <w:rsid w:val="00C12940"/>
    <w:rsid w:val="00C135CC"/>
    <w:rsid w:val="00C143A2"/>
    <w:rsid w:val="00C14A6B"/>
    <w:rsid w:val="00C14B44"/>
    <w:rsid w:val="00C15FAC"/>
    <w:rsid w:val="00C16CF8"/>
    <w:rsid w:val="00C16FCD"/>
    <w:rsid w:val="00C1755F"/>
    <w:rsid w:val="00C21388"/>
    <w:rsid w:val="00C218E9"/>
    <w:rsid w:val="00C21B76"/>
    <w:rsid w:val="00C21C31"/>
    <w:rsid w:val="00C220CF"/>
    <w:rsid w:val="00C224DD"/>
    <w:rsid w:val="00C23106"/>
    <w:rsid w:val="00C247C7"/>
    <w:rsid w:val="00C24FFF"/>
    <w:rsid w:val="00C251E4"/>
    <w:rsid w:val="00C2547F"/>
    <w:rsid w:val="00C272F9"/>
    <w:rsid w:val="00C308C9"/>
    <w:rsid w:val="00C30D18"/>
    <w:rsid w:val="00C30DD1"/>
    <w:rsid w:val="00C32218"/>
    <w:rsid w:val="00C329C8"/>
    <w:rsid w:val="00C3623B"/>
    <w:rsid w:val="00C36409"/>
    <w:rsid w:val="00C36CDD"/>
    <w:rsid w:val="00C37236"/>
    <w:rsid w:val="00C37C06"/>
    <w:rsid w:val="00C411E5"/>
    <w:rsid w:val="00C419A3"/>
    <w:rsid w:val="00C41F22"/>
    <w:rsid w:val="00C42740"/>
    <w:rsid w:val="00C4496A"/>
    <w:rsid w:val="00C4589F"/>
    <w:rsid w:val="00C472BE"/>
    <w:rsid w:val="00C47340"/>
    <w:rsid w:val="00C47C22"/>
    <w:rsid w:val="00C50E5F"/>
    <w:rsid w:val="00C5181E"/>
    <w:rsid w:val="00C53113"/>
    <w:rsid w:val="00C53AE3"/>
    <w:rsid w:val="00C548E8"/>
    <w:rsid w:val="00C5567B"/>
    <w:rsid w:val="00C564BD"/>
    <w:rsid w:val="00C606D4"/>
    <w:rsid w:val="00C61424"/>
    <w:rsid w:val="00C61B4D"/>
    <w:rsid w:val="00C62599"/>
    <w:rsid w:val="00C62B52"/>
    <w:rsid w:val="00C62D29"/>
    <w:rsid w:val="00C63749"/>
    <w:rsid w:val="00C6482C"/>
    <w:rsid w:val="00C64A14"/>
    <w:rsid w:val="00C64D1A"/>
    <w:rsid w:val="00C65BFB"/>
    <w:rsid w:val="00C662C3"/>
    <w:rsid w:val="00C709D0"/>
    <w:rsid w:val="00C70C61"/>
    <w:rsid w:val="00C7142F"/>
    <w:rsid w:val="00C722DC"/>
    <w:rsid w:val="00C73898"/>
    <w:rsid w:val="00C73DB4"/>
    <w:rsid w:val="00C75E19"/>
    <w:rsid w:val="00C76280"/>
    <w:rsid w:val="00C775A0"/>
    <w:rsid w:val="00C77631"/>
    <w:rsid w:val="00C800B1"/>
    <w:rsid w:val="00C80161"/>
    <w:rsid w:val="00C8068F"/>
    <w:rsid w:val="00C92265"/>
    <w:rsid w:val="00C939E3"/>
    <w:rsid w:val="00C94CA6"/>
    <w:rsid w:val="00C95129"/>
    <w:rsid w:val="00C95D3E"/>
    <w:rsid w:val="00C96D44"/>
    <w:rsid w:val="00C96F80"/>
    <w:rsid w:val="00C9735E"/>
    <w:rsid w:val="00C97F86"/>
    <w:rsid w:val="00CA13DC"/>
    <w:rsid w:val="00CA2697"/>
    <w:rsid w:val="00CA3E5B"/>
    <w:rsid w:val="00CA4531"/>
    <w:rsid w:val="00CA4A14"/>
    <w:rsid w:val="00CA4E31"/>
    <w:rsid w:val="00CA5506"/>
    <w:rsid w:val="00CA584E"/>
    <w:rsid w:val="00CA618F"/>
    <w:rsid w:val="00CA6C64"/>
    <w:rsid w:val="00CA7C56"/>
    <w:rsid w:val="00CA7E19"/>
    <w:rsid w:val="00CA7E53"/>
    <w:rsid w:val="00CB0091"/>
    <w:rsid w:val="00CB3399"/>
    <w:rsid w:val="00CB3679"/>
    <w:rsid w:val="00CB3CB6"/>
    <w:rsid w:val="00CB3D83"/>
    <w:rsid w:val="00CB4161"/>
    <w:rsid w:val="00CB4B1F"/>
    <w:rsid w:val="00CB6A43"/>
    <w:rsid w:val="00CB7196"/>
    <w:rsid w:val="00CC188C"/>
    <w:rsid w:val="00CC1EB2"/>
    <w:rsid w:val="00CC2355"/>
    <w:rsid w:val="00CC396C"/>
    <w:rsid w:val="00CC42CA"/>
    <w:rsid w:val="00CC520C"/>
    <w:rsid w:val="00CC5F4C"/>
    <w:rsid w:val="00CC648F"/>
    <w:rsid w:val="00CC6C7E"/>
    <w:rsid w:val="00CC75CB"/>
    <w:rsid w:val="00CD1B80"/>
    <w:rsid w:val="00CD2004"/>
    <w:rsid w:val="00CD39DD"/>
    <w:rsid w:val="00CD3F35"/>
    <w:rsid w:val="00CD4951"/>
    <w:rsid w:val="00CD6A68"/>
    <w:rsid w:val="00CD7544"/>
    <w:rsid w:val="00CD78E6"/>
    <w:rsid w:val="00CD7AB2"/>
    <w:rsid w:val="00CD7E1A"/>
    <w:rsid w:val="00CE0951"/>
    <w:rsid w:val="00CE205C"/>
    <w:rsid w:val="00CE2971"/>
    <w:rsid w:val="00CE2DB5"/>
    <w:rsid w:val="00CE6574"/>
    <w:rsid w:val="00CE6997"/>
    <w:rsid w:val="00CE7356"/>
    <w:rsid w:val="00CE7BE1"/>
    <w:rsid w:val="00CF107E"/>
    <w:rsid w:val="00CF117A"/>
    <w:rsid w:val="00CF4C02"/>
    <w:rsid w:val="00CF573A"/>
    <w:rsid w:val="00CF60AC"/>
    <w:rsid w:val="00CF69B7"/>
    <w:rsid w:val="00CF719B"/>
    <w:rsid w:val="00CF7B08"/>
    <w:rsid w:val="00CF7BB4"/>
    <w:rsid w:val="00D01377"/>
    <w:rsid w:val="00D01AE6"/>
    <w:rsid w:val="00D0392B"/>
    <w:rsid w:val="00D03E55"/>
    <w:rsid w:val="00D05CED"/>
    <w:rsid w:val="00D0653F"/>
    <w:rsid w:val="00D06ED4"/>
    <w:rsid w:val="00D07123"/>
    <w:rsid w:val="00D07442"/>
    <w:rsid w:val="00D11501"/>
    <w:rsid w:val="00D13097"/>
    <w:rsid w:val="00D14D8D"/>
    <w:rsid w:val="00D14DA7"/>
    <w:rsid w:val="00D15C6A"/>
    <w:rsid w:val="00D1684C"/>
    <w:rsid w:val="00D20107"/>
    <w:rsid w:val="00D22130"/>
    <w:rsid w:val="00D22273"/>
    <w:rsid w:val="00D22DB1"/>
    <w:rsid w:val="00D22EE8"/>
    <w:rsid w:val="00D230B0"/>
    <w:rsid w:val="00D2433C"/>
    <w:rsid w:val="00D24398"/>
    <w:rsid w:val="00D24431"/>
    <w:rsid w:val="00D264D1"/>
    <w:rsid w:val="00D26C30"/>
    <w:rsid w:val="00D27AC4"/>
    <w:rsid w:val="00D27C3C"/>
    <w:rsid w:val="00D30F7E"/>
    <w:rsid w:val="00D31655"/>
    <w:rsid w:val="00D31A0C"/>
    <w:rsid w:val="00D31F00"/>
    <w:rsid w:val="00D32473"/>
    <w:rsid w:val="00D3279A"/>
    <w:rsid w:val="00D3374B"/>
    <w:rsid w:val="00D3508A"/>
    <w:rsid w:val="00D35CA7"/>
    <w:rsid w:val="00D35F95"/>
    <w:rsid w:val="00D36495"/>
    <w:rsid w:val="00D36959"/>
    <w:rsid w:val="00D379DD"/>
    <w:rsid w:val="00D41BCF"/>
    <w:rsid w:val="00D42B64"/>
    <w:rsid w:val="00D4463E"/>
    <w:rsid w:val="00D44EA9"/>
    <w:rsid w:val="00D44F0F"/>
    <w:rsid w:val="00D450E2"/>
    <w:rsid w:val="00D452F2"/>
    <w:rsid w:val="00D51455"/>
    <w:rsid w:val="00D51A0F"/>
    <w:rsid w:val="00D52AF8"/>
    <w:rsid w:val="00D53774"/>
    <w:rsid w:val="00D53E9F"/>
    <w:rsid w:val="00D54976"/>
    <w:rsid w:val="00D54AD1"/>
    <w:rsid w:val="00D55F08"/>
    <w:rsid w:val="00D56D8B"/>
    <w:rsid w:val="00D57087"/>
    <w:rsid w:val="00D611E1"/>
    <w:rsid w:val="00D62671"/>
    <w:rsid w:val="00D6345A"/>
    <w:rsid w:val="00D63E16"/>
    <w:rsid w:val="00D67B9D"/>
    <w:rsid w:val="00D70523"/>
    <w:rsid w:val="00D706E7"/>
    <w:rsid w:val="00D71E86"/>
    <w:rsid w:val="00D7298E"/>
    <w:rsid w:val="00D74D18"/>
    <w:rsid w:val="00D75046"/>
    <w:rsid w:val="00D75964"/>
    <w:rsid w:val="00D77177"/>
    <w:rsid w:val="00D7785D"/>
    <w:rsid w:val="00D826A1"/>
    <w:rsid w:val="00D839BD"/>
    <w:rsid w:val="00D83FF6"/>
    <w:rsid w:val="00D842C3"/>
    <w:rsid w:val="00D855D5"/>
    <w:rsid w:val="00D85BAF"/>
    <w:rsid w:val="00D8659C"/>
    <w:rsid w:val="00D87936"/>
    <w:rsid w:val="00D902F9"/>
    <w:rsid w:val="00D91B4D"/>
    <w:rsid w:val="00D922E7"/>
    <w:rsid w:val="00D929DF"/>
    <w:rsid w:val="00D92B6B"/>
    <w:rsid w:val="00D92BE5"/>
    <w:rsid w:val="00D92D11"/>
    <w:rsid w:val="00D9350B"/>
    <w:rsid w:val="00D9533C"/>
    <w:rsid w:val="00D95ACA"/>
    <w:rsid w:val="00D96CEB"/>
    <w:rsid w:val="00D9774A"/>
    <w:rsid w:val="00D97AE2"/>
    <w:rsid w:val="00DA04B4"/>
    <w:rsid w:val="00DA1076"/>
    <w:rsid w:val="00DA1759"/>
    <w:rsid w:val="00DA2FBC"/>
    <w:rsid w:val="00DA4015"/>
    <w:rsid w:val="00DA5119"/>
    <w:rsid w:val="00DB0347"/>
    <w:rsid w:val="00DB1968"/>
    <w:rsid w:val="00DB3402"/>
    <w:rsid w:val="00DB687A"/>
    <w:rsid w:val="00DB6C61"/>
    <w:rsid w:val="00DB7B8A"/>
    <w:rsid w:val="00DC03D1"/>
    <w:rsid w:val="00DC1363"/>
    <w:rsid w:val="00DC20DB"/>
    <w:rsid w:val="00DC2351"/>
    <w:rsid w:val="00DC3054"/>
    <w:rsid w:val="00DC4392"/>
    <w:rsid w:val="00DC4FC2"/>
    <w:rsid w:val="00DC672C"/>
    <w:rsid w:val="00DD14D3"/>
    <w:rsid w:val="00DD18EA"/>
    <w:rsid w:val="00DD1D6E"/>
    <w:rsid w:val="00DD4404"/>
    <w:rsid w:val="00DD460E"/>
    <w:rsid w:val="00DD7100"/>
    <w:rsid w:val="00DD7C31"/>
    <w:rsid w:val="00DE0109"/>
    <w:rsid w:val="00DE1A69"/>
    <w:rsid w:val="00DE1C13"/>
    <w:rsid w:val="00DE25FE"/>
    <w:rsid w:val="00DE3B0E"/>
    <w:rsid w:val="00DE4C54"/>
    <w:rsid w:val="00DE6E61"/>
    <w:rsid w:val="00DE7C2C"/>
    <w:rsid w:val="00DF136D"/>
    <w:rsid w:val="00DF1541"/>
    <w:rsid w:val="00DF251E"/>
    <w:rsid w:val="00DF2A01"/>
    <w:rsid w:val="00DF3227"/>
    <w:rsid w:val="00DF35CF"/>
    <w:rsid w:val="00DF74C1"/>
    <w:rsid w:val="00DF7558"/>
    <w:rsid w:val="00DF7BF6"/>
    <w:rsid w:val="00E00E16"/>
    <w:rsid w:val="00E021BC"/>
    <w:rsid w:val="00E0299D"/>
    <w:rsid w:val="00E036B7"/>
    <w:rsid w:val="00E06144"/>
    <w:rsid w:val="00E06389"/>
    <w:rsid w:val="00E073CA"/>
    <w:rsid w:val="00E104B7"/>
    <w:rsid w:val="00E1058E"/>
    <w:rsid w:val="00E11947"/>
    <w:rsid w:val="00E11FD8"/>
    <w:rsid w:val="00E142C2"/>
    <w:rsid w:val="00E15025"/>
    <w:rsid w:val="00E168C6"/>
    <w:rsid w:val="00E178A7"/>
    <w:rsid w:val="00E17CC2"/>
    <w:rsid w:val="00E2098B"/>
    <w:rsid w:val="00E20A59"/>
    <w:rsid w:val="00E212CB"/>
    <w:rsid w:val="00E22417"/>
    <w:rsid w:val="00E2449A"/>
    <w:rsid w:val="00E24EDF"/>
    <w:rsid w:val="00E25774"/>
    <w:rsid w:val="00E3032D"/>
    <w:rsid w:val="00E30EBF"/>
    <w:rsid w:val="00E31A97"/>
    <w:rsid w:val="00E3230D"/>
    <w:rsid w:val="00E3257F"/>
    <w:rsid w:val="00E338A3"/>
    <w:rsid w:val="00E33A81"/>
    <w:rsid w:val="00E357C1"/>
    <w:rsid w:val="00E36723"/>
    <w:rsid w:val="00E377ED"/>
    <w:rsid w:val="00E37B23"/>
    <w:rsid w:val="00E37BF4"/>
    <w:rsid w:val="00E40E9A"/>
    <w:rsid w:val="00E42677"/>
    <w:rsid w:val="00E4317F"/>
    <w:rsid w:val="00E43734"/>
    <w:rsid w:val="00E43A43"/>
    <w:rsid w:val="00E457AE"/>
    <w:rsid w:val="00E46DFA"/>
    <w:rsid w:val="00E47C38"/>
    <w:rsid w:val="00E505F8"/>
    <w:rsid w:val="00E5179C"/>
    <w:rsid w:val="00E51DA3"/>
    <w:rsid w:val="00E52D03"/>
    <w:rsid w:val="00E52D95"/>
    <w:rsid w:val="00E53A78"/>
    <w:rsid w:val="00E53D83"/>
    <w:rsid w:val="00E5496F"/>
    <w:rsid w:val="00E54A91"/>
    <w:rsid w:val="00E54BD1"/>
    <w:rsid w:val="00E54FD7"/>
    <w:rsid w:val="00E56149"/>
    <w:rsid w:val="00E567C0"/>
    <w:rsid w:val="00E60463"/>
    <w:rsid w:val="00E608D2"/>
    <w:rsid w:val="00E61A16"/>
    <w:rsid w:val="00E61B4A"/>
    <w:rsid w:val="00E61E91"/>
    <w:rsid w:val="00E62CE1"/>
    <w:rsid w:val="00E6328F"/>
    <w:rsid w:val="00E6477B"/>
    <w:rsid w:val="00E66175"/>
    <w:rsid w:val="00E6657E"/>
    <w:rsid w:val="00E66795"/>
    <w:rsid w:val="00E71AD2"/>
    <w:rsid w:val="00E73952"/>
    <w:rsid w:val="00E743F7"/>
    <w:rsid w:val="00E74B91"/>
    <w:rsid w:val="00E76A39"/>
    <w:rsid w:val="00E77400"/>
    <w:rsid w:val="00E77850"/>
    <w:rsid w:val="00E77DA8"/>
    <w:rsid w:val="00E77E0C"/>
    <w:rsid w:val="00E80066"/>
    <w:rsid w:val="00E8110F"/>
    <w:rsid w:val="00E83E17"/>
    <w:rsid w:val="00E83F43"/>
    <w:rsid w:val="00E85446"/>
    <w:rsid w:val="00E85C75"/>
    <w:rsid w:val="00E86F41"/>
    <w:rsid w:val="00E87E00"/>
    <w:rsid w:val="00E954B2"/>
    <w:rsid w:val="00E955A7"/>
    <w:rsid w:val="00E956EE"/>
    <w:rsid w:val="00E95A48"/>
    <w:rsid w:val="00E95DD8"/>
    <w:rsid w:val="00E95DF7"/>
    <w:rsid w:val="00E965D7"/>
    <w:rsid w:val="00E974A0"/>
    <w:rsid w:val="00E9794F"/>
    <w:rsid w:val="00E97A4B"/>
    <w:rsid w:val="00E97DBA"/>
    <w:rsid w:val="00EA123C"/>
    <w:rsid w:val="00EA1ABE"/>
    <w:rsid w:val="00EA1AE6"/>
    <w:rsid w:val="00EA247A"/>
    <w:rsid w:val="00EA367B"/>
    <w:rsid w:val="00EA5C6F"/>
    <w:rsid w:val="00EA6A72"/>
    <w:rsid w:val="00EA6B77"/>
    <w:rsid w:val="00EA7D74"/>
    <w:rsid w:val="00EB3120"/>
    <w:rsid w:val="00EB3A60"/>
    <w:rsid w:val="00EB450B"/>
    <w:rsid w:val="00EB452F"/>
    <w:rsid w:val="00EB4EBC"/>
    <w:rsid w:val="00EB5AF0"/>
    <w:rsid w:val="00EB74B3"/>
    <w:rsid w:val="00EC0180"/>
    <w:rsid w:val="00EC039F"/>
    <w:rsid w:val="00EC0B0E"/>
    <w:rsid w:val="00EC15A1"/>
    <w:rsid w:val="00EC1B30"/>
    <w:rsid w:val="00EC3604"/>
    <w:rsid w:val="00EC4D1C"/>
    <w:rsid w:val="00EC63CE"/>
    <w:rsid w:val="00ED0235"/>
    <w:rsid w:val="00ED084F"/>
    <w:rsid w:val="00ED0EB0"/>
    <w:rsid w:val="00ED1FDD"/>
    <w:rsid w:val="00ED236E"/>
    <w:rsid w:val="00ED4744"/>
    <w:rsid w:val="00ED548D"/>
    <w:rsid w:val="00ED5BC4"/>
    <w:rsid w:val="00ED652B"/>
    <w:rsid w:val="00ED673D"/>
    <w:rsid w:val="00ED6D42"/>
    <w:rsid w:val="00EE0597"/>
    <w:rsid w:val="00EE05F6"/>
    <w:rsid w:val="00EE06F0"/>
    <w:rsid w:val="00EE0968"/>
    <w:rsid w:val="00EE0CE5"/>
    <w:rsid w:val="00EE1DA1"/>
    <w:rsid w:val="00EE23EA"/>
    <w:rsid w:val="00EE35E9"/>
    <w:rsid w:val="00EE371D"/>
    <w:rsid w:val="00EE38E6"/>
    <w:rsid w:val="00EE39F4"/>
    <w:rsid w:val="00EE3B7E"/>
    <w:rsid w:val="00EF0CA2"/>
    <w:rsid w:val="00EF0D72"/>
    <w:rsid w:val="00EF383A"/>
    <w:rsid w:val="00EF3CBB"/>
    <w:rsid w:val="00EF4A50"/>
    <w:rsid w:val="00EF6600"/>
    <w:rsid w:val="00EF69BB"/>
    <w:rsid w:val="00EF6EF7"/>
    <w:rsid w:val="00F00247"/>
    <w:rsid w:val="00F0057F"/>
    <w:rsid w:val="00F0113D"/>
    <w:rsid w:val="00F01CB7"/>
    <w:rsid w:val="00F0271D"/>
    <w:rsid w:val="00F030F5"/>
    <w:rsid w:val="00F041B8"/>
    <w:rsid w:val="00F043BF"/>
    <w:rsid w:val="00F051CB"/>
    <w:rsid w:val="00F05422"/>
    <w:rsid w:val="00F055EC"/>
    <w:rsid w:val="00F059EB"/>
    <w:rsid w:val="00F05A3F"/>
    <w:rsid w:val="00F05DF9"/>
    <w:rsid w:val="00F06185"/>
    <w:rsid w:val="00F06AE3"/>
    <w:rsid w:val="00F0733C"/>
    <w:rsid w:val="00F07825"/>
    <w:rsid w:val="00F134AB"/>
    <w:rsid w:val="00F14845"/>
    <w:rsid w:val="00F14956"/>
    <w:rsid w:val="00F15B79"/>
    <w:rsid w:val="00F160A6"/>
    <w:rsid w:val="00F21B53"/>
    <w:rsid w:val="00F22351"/>
    <w:rsid w:val="00F22414"/>
    <w:rsid w:val="00F22722"/>
    <w:rsid w:val="00F23655"/>
    <w:rsid w:val="00F24632"/>
    <w:rsid w:val="00F24B20"/>
    <w:rsid w:val="00F252FF"/>
    <w:rsid w:val="00F2562F"/>
    <w:rsid w:val="00F2563E"/>
    <w:rsid w:val="00F26514"/>
    <w:rsid w:val="00F26661"/>
    <w:rsid w:val="00F26D35"/>
    <w:rsid w:val="00F26EE4"/>
    <w:rsid w:val="00F27117"/>
    <w:rsid w:val="00F2740E"/>
    <w:rsid w:val="00F27956"/>
    <w:rsid w:val="00F27AD0"/>
    <w:rsid w:val="00F27C1C"/>
    <w:rsid w:val="00F27CF7"/>
    <w:rsid w:val="00F302D0"/>
    <w:rsid w:val="00F30374"/>
    <w:rsid w:val="00F30560"/>
    <w:rsid w:val="00F308BB"/>
    <w:rsid w:val="00F322A5"/>
    <w:rsid w:val="00F333D5"/>
    <w:rsid w:val="00F3348A"/>
    <w:rsid w:val="00F349DA"/>
    <w:rsid w:val="00F36436"/>
    <w:rsid w:val="00F37A6F"/>
    <w:rsid w:val="00F40E86"/>
    <w:rsid w:val="00F4121B"/>
    <w:rsid w:val="00F41C5A"/>
    <w:rsid w:val="00F43152"/>
    <w:rsid w:val="00F446A3"/>
    <w:rsid w:val="00F469CC"/>
    <w:rsid w:val="00F4760D"/>
    <w:rsid w:val="00F47D91"/>
    <w:rsid w:val="00F47E51"/>
    <w:rsid w:val="00F50BA2"/>
    <w:rsid w:val="00F52C72"/>
    <w:rsid w:val="00F52DA4"/>
    <w:rsid w:val="00F52EB7"/>
    <w:rsid w:val="00F54E04"/>
    <w:rsid w:val="00F56A83"/>
    <w:rsid w:val="00F57622"/>
    <w:rsid w:val="00F60277"/>
    <w:rsid w:val="00F62A71"/>
    <w:rsid w:val="00F63A14"/>
    <w:rsid w:val="00F64400"/>
    <w:rsid w:val="00F645C8"/>
    <w:rsid w:val="00F65919"/>
    <w:rsid w:val="00F659D0"/>
    <w:rsid w:val="00F66865"/>
    <w:rsid w:val="00F701AD"/>
    <w:rsid w:val="00F70DCD"/>
    <w:rsid w:val="00F7227F"/>
    <w:rsid w:val="00F7231E"/>
    <w:rsid w:val="00F732E2"/>
    <w:rsid w:val="00F733CF"/>
    <w:rsid w:val="00F76E03"/>
    <w:rsid w:val="00F81EF6"/>
    <w:rsid w:val="00F821D1"/>
    <w:rsid w:val="00F83066"/>
    <w:rsid w:val="00F8329E"/>
    <w:rsid w:val="00F84A16"/>
    <w:rsid w:val="00F853E9"/>
    <w:rsid w:val="00F85AF7"/>
    <w:rsid w:val="00F8605B"/>
    <w:rsid w:val="00F860B8"/>
    <w:rsid w:val="00F86982"/>
    <w:rsid w:val="00F86D88"/>
    <w:rsid w:val="00F91E11"/>
    <w:rsid w:val="00F92B06"/>
    <w:rsid w:val="00F93E9A"/>
    <w:rsid w:val="00F94382"/>
    <w:rsid w:val="00F94AEA"/>
    <w:rsid w:val="00F94BBA"/>
    <w:rsid w:val="00F94C30"/>
    <w:rsid w:val="00F959F8"/>
    <w:rsid w:val="00F961E9"/>
    <w:rsid w:val="00FA0A0A"/>
    <w:rsid w:val="00FA115D"/>
    <w:rsid w:val="00FA362B"/>
    <w:rsid w:val="00FA38B0"/>
    <w:rsid w:val="00FA4352"/>
    <w:rsid w:val="00FA5F10"/>
    <w:rsid w:val="00FA615F"/>
    <w:rsid w:val="00FA6CFB"/>
    <w:rsid w:val="00FA6EBA"/>
    <w:rsid w:val="00FB451D"/>
    <w:rsid w:val="00FB4A01"/>
    <w:rsid w:val="00FB4A0E"/>
    <w:rsid w:val="00FB4C33"/>
    <w:rsid w:val="00FB5E09"/>
    <w:rsid w:val="00FB689D"/>
    <w:rsid w:val="00FB6D99"/>
    <w:rsid w:val="00FC2901"/>
    <w:rsid w:val="00FC32B0"/>
    <w:rsid w:val="00FC37E3"/>
    <w:rsid w:val="00FC4A4C"/>
    <w:rsid w:val="00FC609F"/>
    <w:rsid w:val="00FC6754"/>
    <w:rsid w:val="00FC67C0"/>
    <w:rsid w:val="00FD0024"/>
    <w:rsid w:val="00FD0353"/>
    <w:rsid w:val="00FD365A"/>
    <w:rsid w:val="00FD3CD0"/>
    <w:rsid w:val="00FD49F2"/>
    <w:rsid w:val="00FD6720"/>
    <w:rsid w:val="00FE195C"/>
    <w:rsid w:val="00FE1ABE"/>
    <w:rsid w:val="00FE1C5C"/>
    <w:rsid w:val="00FE232A"/>
    <w:rsid w:val="00FE2ACC"/>
    <w:rsid w:val="00FE6833"/>
    <w:rsid w:val="00FE719B"/>
    <w:rsid w:val="00FE741C"/>
    <w:rsid w:val="00FE7C8F"/>
    <w:rsid w:val="00FE7EAC"/>
    <w:rsid w:val="00FF22F8"/>
    <w:rsid w:val="00FF2850"/>
    <w:rsid w:val="00FF45F7"/>
    <w:rsid w:val="00FF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  <o:rules v:ext="edit">
        <o:r id="V:Rule3" type="connector" idref="#Straight Arrow Connector 40"/>
        <o:r id="V:Rule4" type="connector" idref="#Straight Arrow Connector 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gnaColumn-Light" w:eastAsia="Times New Roman" w:hAnsi="SignaColumn-Light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19" w:unhideWhenUsed="0" w:qFormat="1"/>
    <w:lsdException w:name="heading 7" w:semiHidden="0" w:uiPriority="19" w:unhideWhenUsed="0" w:qFormat="1"/>
    <w:lsdException w:name="heading 8" w:semiHidden="0" w:uiPriority="19" w:unhideWhenUsed="0" w:qFormat="1"/>
    <w:lsdException w:name="heading 9" w:semiHidden="0" w:uiPriority="1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1"/>
    <w:lsdException w:name="header" w:uiPriority="0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E25774"/>
    <w:pPr>
      <w:spacing w:after="120"/>
    </w:pPr>
    <w:rPr>
      <w:rFonts w:ascii="Times New Roman" w:hAnsi="Times New Roman"/>
    </w:rPr>
  </w:style>
  <w:style w:type="paragraph" w:styleId="Heading1">
    <w:name w:val="heading 1"/>
    <w:next w:val="Para"/>
    <w:link w:val="Heading1Char"/>
    <w:qFormat/>
    <w:rsid w:val="00E25774"/>
    <w:pPr>
      <w:keepNext/>
      <w:numPr>
        <w:numId w:val="8"/>
      </w:numPr>
      <w:tabs>
        <w:tab w:val="left" w:pos="624"/>
      </w:tabs>
      <w:spacing w:before="480" w:after="120"/>
      <w:ind w:left="431" w:hanging="431"/>
      <w:outlineLvl w:val="0"/>
    </w:pPr>
    <w:rPr>
      <w:rFonts w:ascii="Calibri" w:hAnsi="Calibri"/>
      <w:b/>
      <w:kern w:val="32"/>
      <w:sz w:val="38"/>
      <w:szCs w:val="38"/>
    </w:rPr>
  </w:style>
  <w:style w:type="paragraph" w:styleId="Heading2">
    <w:name w:val="heading 2"/>
    <w:next w:val="Para"/>
    <w:link w:val="Heading2Char"/>
    <w:qFormat/>
    <w:rsid w:val="00E25774"/>
    <w:pPr>
      <w:keepNext/>
      <w:numPr>
        <w:ilvl w:val="1"/>
        <w:numId w:val="8"/>
      </w:numPr>
      <w:tabs>
        <w:tab w:val="left" w:pos="794"/>
      </w:tabs>
      <w:spacing w:before="240" w:after="60"/>
      <w:ind w:left="578" w:hanging="578"/>
      <w:outlineLvl w:val="1"/>
    </w:pPr>
    <w:rPr>
      <w:rFonts w:ascii="Calibri" w:hAnsi="Calibri"/>
      <w:b/>
      <w:sz w:val="34"/>
      <w:szCs w:val="34"/>
    </w:rPr>
  </w:style>
  <w:style w:type="paragraph" w:styleId="Heading3">
    <w:name w:val="heading 3"/>
    <w:next w:val="Para"/>
    <w:link w:val="Heading3Char"/>
    <w:qFormat/>
    <w:rsid w:val="00E25774"/>
    <w:pPr>
      <w:keepNext/>
      <w:numPr>
        <w:ilvl w:val="2"/>
        <w:numId w:val="8"/>
      </w:numPr>
      <w:tabs>
        <w:tab w:val="left" w:pos="1077"/>
      </w:tabs>
      <w:spacing w:before="240" w:after="60"/>
      <w:ind w:left="720"/>
      <w:outlineLvl w:val="2"/>
    </w:pPr>
    <w:rPr>
      <w:rFonts w:ascii="Calibri" w:hAnsi="Calibri"/>
      <w:b/>
      <w:sz w:val="30"/>
      <w:szCs w:val="30"/>
    </w:rPr>
  </w:style>
  <w:style w:type="paragraph" w:styleId="Heading4">
    <w:name w:val="heading 4"/>
    <w:next w:val="Para"/>
    <w:link w:val="Heading4Char"/>
    <w:qFormat/>
    <w:rsid w:val="00E25774"/>
    <w:pPr>
      <w:keepNext/>
      <w:numPr>
        <w:ilvl w:val="3"/>
        <w:numId w:val="8"/>
      </w:numPr>
      <w:tabs>
        <w:tab w:val="clear" w:pos="864"/>
        <w:tab w:val="left" w:pos="1304"/>
      </w:tabs>
      <w:spacing w:before="120" w:after="60"/>
      <w:outlineLvl w:val="3"/>
    </w:pPr>
    <w:rPr>
      <w:rFonts w:ascii="Calibri" w:hAnsi="Calibri"/>
      <w:b/>
      <w:snapToGrid w:val="0"/>
      <w:color w:val="000000"/>
      <w:sz w:val="26"/>
      <w:szCs w:val="26"/>
    </w:rPr>
  </w:style>
  <w:style w:type="paragraph" w:styleId="Heading5">
    <w:name w:val="heading 5"/>
    <w:aliases w:val="5,H5"/>
    <w:next w:val="Para"/>
    <w:link w:val="Heading5Char"/>
    <w:qFormat/>
    <w:rsid w:val="00E25774"/>
    <w:pPr>
      <w:keepNext/>
      <w:spacing w:before="120" w:after="60"/>
      <w:outlineLvl w:val="4"/>
    </w:pPr>
    <w:rPr>
      <w:rFonts w:ascii="Calibri" w:hAnsi="Calibri"/>
      <w:b/>
      <w:snapToGrid w:val="0"/>
      <w:color w:val="000000"/>
      <w:sz w:val="24"/>
      <w:szCs w:val="24"/>
    </w:rPr>
  </w:style>
  <w:style w:type="paragraph" w:styleId="Heading6">
    <w:name w:val="heading 6"/>
    <w:aliases w:val="6,Requirement,H6"/>
    <w:next w:val="Para"/>
    <w:uiPriority w:val="19"/>
    <w:qFormat/>
    <w:rsid w:val="00E25774"/>
    <w:pPr>
      <w:spacing w:before="120" w:after="60"/>
      <w:outlineLvl w:val="5"/>
    </w:pPr>
    <w:rPr>
      <w:rFonts w:ascii="Calibri" w:hAnsi="Calibri"/>
      <w:b/>
      <w:sz w:val="22"/>
      <w:szCs w:val="22"/>
    </w:rPr>
  </w:style>
  <w:style w:type="paragraph" w:styleId="Heading7">
    <w:name w:val="heading 7"/>
    <w:next w:val="Para"/>
    <w:uiPriority w:val="19"/>
    <w:qFormat/>
    <w:rsid w:val="00E25774"/>
    <w:pPr>
      <w:spacing w:before="120" w:after="60"/>
      <w:outlineLvl w:val="6"/>
    </w:pPr>
    <w:rPr>
      <w:rFonts w:ascii="Calibri" w:hAnsi="Calibri" w:cs="Times New Roman"/>
      <w:b/>
    </w:rPr>
  </w:style>
  <w:style w:type="paragraph" w:styleId="Heading8">
    <w:name w:val="heading 8"/>
    <w:next w:val="Para"/>
    <w:uiPriority w:val="19"/>
    <w:qFormat/>
    <w:rsid w:val="00E25774"/>
    <w:pPr>
      <w:spacing w:before="120" w:after="60"/>
      <w:outlineLvl w:val="7"/>
    </w:pPr>
    <w:rPr>
      <w:rFonts w:ascii="Calibri" w:hAnsi="Calibri"/>
      <w:b/>
      <w:bCs/>
      <w:i/>
      <w:iCs/>
    </w:rPr>
  </w:style>
  <w:style w:type="paragraph" w:styleId="Heading9">
    <w:name w:val="heading 9"/>
    <w:next w:val="Para"/>
    <w:uiPriority w:val="19"/>
    <w:qFormat/>
    <w:rsid w:val="00E25774"/>
    <w:pPr>
      <w:spacing w:before="12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Para"/>
    <w:link w:val="ParaChar"/>
    <w:qFormat/>
    <w:rsid w:val="00E25774"/>
    <w:pPr>
      <w:spacing w:after="120" w:line="260" w:lineRule="atLeast"/>
    </w:pPr>
    <w:rPr>
      <w:rFonts w:ascii="Calibri" w:hAnsi="Calibri"/>
      <w:sz w:val="24"/>
      <w:szCs w:val="24"/>
    </w:rPr>
  </w:style>
  <w:style w:type="paragraph" w:styleId="Title">
    <w:name w:val="Title"/>
    <w:qFormat/>
    <w:rsid w:val="00E25774"/>
    <w:pPr>
      <w:spacing w:before="240" w:after="60"/>
      <w:jc w:val="center"/>
      <w:outlineLvl w:val="0"/>
    </w:pPr>
    <w:rPr>
      <w:rFonts w:ascii="Calibri" w:hAnsi="Calibri"/>
      <w:b/>
      <w:kern w:val="28"/>
      <w:sz w:val="56"/>
      <w:szCs w:val="56"/>
    </w:rPr>
  </w:style>
  <w:style w:type="paragraph" w:customStyle="1" w:styleId="TableTextbullet">
    <w:name w:val="Table Text bullet"/>
    <w:basedOn w:val="TableText"/>
    <w:rsid w:val="00E25774"/>
    <w:pPr>
      <w:numPr>
        <w:numId w:val="4"/>
      </w:numPr>
    </w:pPr>
  </w:style>
  <w:style w:type="paragraph" w:customStyle="1" w:styleId="TableText">
    <w:name w:val="Table Text"/>
    <w:link w:val="TableTextChar"/>
    <w:qFormat/>
    <w:rsid w:val="00E25774"/>
    <w:pPr>
      <w:tabs>
        <w:tab w:val="left" w:pos="284"/>
      </w:tabs>
      <w:spacing w:before="60" w:after="60"/>
    </w:pPr>
    <w:rPr>
      <w:rFonts w:ascii="Calibri" w:hAnsi="Calibri"/>
      <w:sz w:val="22"/>
      <w:szCs w:val="22"/>
    </w:rPr>
  </w:style>
  <w:style w:type="paragraph" w:styleId="Subtitle">
    <w:name w:val="Subtitle"/>
    <w:link w:val="SubtitleChar"/>
    <w:qFormat/>
    <w:rsid w:val="00E25774"/>
    <w:pPr>
      <w:spacing w:before="240" w:after="240"/>
      <w:contextualSpacing/>
      <w:jc w:val="center"/>
      <w:outlineLvl w:val="1"/>
    </w:pPr>
    <w:rPr>
      <w:rFonts w:ascii="Calibri" w:hAnsi="Calibri"/>
      <w:b/>
      <w:bCs/>
      <w:sz w:val="40"/>
      <w:szCs w:val="40"/>
    </w:rPr>
  </w:style>
  <w:style w:type="paragraph" w:customStyle="1" w:styleId="Bul2">
    <w:name w:val="Bul 2"/>
    <w:qFormat/>
    <w:rsid w:val="00E25774"/>
    <w:pPr>
      <w:numPr>
        <w:numId w:val="3"/>
      </w:numPr>
      <w:tabs>
        <w:tab w:val="clear" w:pos="2084"/>
        <w:tab w:val="left" w:pos="737"/>
      </w:tabs>
      <w:spacing w:after="120" w:line="260" w:lineRule="exact"/>
      <w:ind w:left="738" w:hanging="369"/>
    </w:pPr>
    <w:rPr>
      <w:rFonts w:ascii="Calibri" w:hAnsi="Calibri"/>
      <w:sz w:val="24"/>
      <w:szCs w:val="24"/>
      <w:lang w:eastAsia="he-IL"/>
    </w:rPr>
  </w:style>
  <w:style w:type="paragraph" w:customStyle="1" w:styleId="Figure">
    <w:name w:val="Figure"/>
    <w:basedOn w:val="Para"/>
    <w:link w:val="FigureChar"/>
    <w:qFormat/>
    <w:rsid w:val="00E25774"/>
    <w:pPr>
      <w:spacing w:before="120" w:after="60"/>
      <w:jc w:val="center"/>
    </w:pPr>
    <w:rPr>
      <w:b/>
      <w:noProof/>
    </w:rPr>
  </w:style>
  <w:style w:type="paragraph" w:styleId="Header">
    <w:name w:val="header"/>
    <w:rsid w:val="00E25774"/>
    <w:pPr>
      <w:pBdr>
        <w:bottom w:val="single" w:sz="2" w:space="2" w:color="auto"/>
      </w:pBdr>
      <w:tabs>
        <w:tab w:val="right" w:pos="9752"/>
      </w:tabs>
      <w:spacing w:before="120" w:after="360"/>
    </w:pPr>
    <w:rPr>
      <w:rFonts w:asciiTheme="minorHAnsi" w:hAnsiTheme="minorHAnsi"/>
      <w:noProof/>
      <w:sz w:val="18"/>
      <w:szCs w:val="18"/>
    </w:rPr>
  </w:style>
  <w:style w:type="paragraph" w:styleId="Footer">
    <w:name w:val="footer"/>
    <w:qFormat/>
    <w:rsid w:val="00E25774"/>
    <w:pPr>
      <w:pBdr>
        <w:top w:val="single" w:sz="2" w:space="2" w:color="auto"/>
      </w:pBdr>
      <w:tabs>
        <w:tab w:val="center" w:pos="4876"/>
        <w:tab w:val="right" w:pos="9752"/>
      </w:tabs>
      <w:spacing w:after="240"/>
    </w:pPr>
    <w:rPr>
      <w:rFonts w:asciiTheme="minorHAnsi" w:hAnsiTheme="minorHAnsi"/>
      <w:sz w:val="18"/>
      <w:lang w:eastAsia="he-IL"/>
    </w:rPr>
  </w:style>
  <w:style w:type="paragraph" w:customStyle="1" w:styleId="ToDo">
    <w:name w:val="To Do"/>
    <w:next w:val="Num1"/>
    <w:qFormat/>
    <w:rsid w:val="00E25774"/>
    <w:pPr>
      <w:keepNext/>
      <w:numPr>
        <w:numId w:val="1"/>
      </w:numPr>
      <w:tabs>
        <w:tab w:val="clear" w:pos="360"/>
        <w:tab w:val="left" w:pos="397"/>
      </w:tabs>
      <w:spacing w:before="180" w:after="120"/>
      <w:ind w:left="624" w:hanging="624"/>
    </w:pPr>
    <w:rPr>
      <w:rFonts w:ascii="Calibri" w:hAnsi="Calibri"/>
      <w:b/>
      <w:sz w:val="24"/>
      <w:szCs w:val="24"/>
      <w:lang w:eastAsia="he-IL"/>
    </w:rPr>
  </w:style>
  <w:style w:type="paragraph" w:customStyle="1" w:styleId="Num1">
    <w:name w:val="Num 1"/>
    <w:link w:val="Num1Char"/>
    <w:qFormat/>
    <w:rsid w:val="00E25774"/>
    <w:pPr>
      <w:numPr>
        <w:numId w:val="25"/>
      </w:numPr>
      <w:spacing w:after="120" w:line="260" w:lineRule="atLeast"/>
    </w:pPr>
    <w:rPr>
      <w:rFonts w:ascii="Calibri" w:hAnsi="Calibri"/>
      <w:sz w:val="24"/>
      <w:szCs w:val="24"/>
      <w:lang w:eastAsia="he-IL"/>
    </w:rPr>
  </w:style>
  <w:style w:type="character" w:styleId="Hyperlink">
    <w:name w:val="Hyperlink"/>
    <w:basedOn w:val="DefaultParagraphFont"/>
    <w:uiPriority w:val="99"/>
    <w:unhideWhenUsed/>
    <w:rsid w:val="00E25774"/>
    <w:rPr>
      <w:color w:val="0000FF"/>
      <w:u w:val="single"/>
    </w:rPr>
  </w:style>
  <w:style w:type="paragraph" w:customStyle="1" w:styleId="TableTextcli">
    <w:name w:val="Table Text cli"/>
    <w:basedOn w:val="TableText"/>
    <w:link w:val="TableTextcliChar"/>
    <w:rsid w:val="00E25774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25774"/>
    <w:rPr>
      <w:rFonts w:ascii="Verdana" w:hAnsi="Verdana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25774"/>
  </w:style>
  <w:style w:type="paragraph" w:styleId="TOC1">
    <w:name w:val="toc 1"/>
    <w:uiPriority w:val="39"/>
    <w:qFormat/>
    <w:rsid w:val="00E25774"/>
    <w:pPr>
      <w:keepNext/>
      <w:tabs>
        <w:tab w:val="left" w:pos="624"/>
        <w:tab w:val="right" w:leader="dot" w:pos="9752"/>
      </w:tabs>
      <w:spacing w:before="240" w:after="60"/>
      <w:ind w:left="624" w:hanging="624"/>
    </w:pPr>
    <w:rPr>
      <w:rFonts w:ascii="Calibri" w:hAnsi="Calibri"/>
      <w:b/>
      <w:bCs/>
      <w:noProof/>
      <w:sz w:val="24"/>
      <w:szCs w:val="24"/>
    </w:rPr>
  </w:style>
  <w:style w:type="paragraph" w:styleId="TOC2">
    <w:name w:val="toc 2"/>
    <w:uiPriority w:val="39"/>
    <w:qFormat/>
    <w:rsid w:val="00E25774"/>
    <w:pPr>
      <w:tabs>
        <w:tab w:val="left" w:pos="800"/>
        <w:tab w:val="left" w:pos="1248"/>
        <w:tab w:val="right" w:leader="dot" w:pos="9752"/>
      </w:tabs>
      <w:ind w:left="1248" w:hanging="624"/>
    </w:pPr>
    <w:rPr>
      <w:rFonts w:ascii="Calibri" w:hAnsi="Calibri"/>
      <w:noProof/>
      <w:sz w:val="24"/>
      <w:szCs w:val="24"/>
    </w:rPr>
  </w:style>
  <w:style w:type="paragraph" w:styleId="TOC3">
    <w:name w:val="toc 3"/>
    <w:uiPriority w:val="39"/>
    <w:qFormat/>
    <w:rsid w:val="00E25774"/>
    <w:pPr>
      <w:tabs>
        <w:tab w:val="left" w:pos="1247"/>
        <w:tab w:val="left" w:pos="2012"/>
        <w:tab w:val="right" w:leader="dot" w:pos="9752"/>
      </w:tabs>
      <w:ind w:left="1984" w:hanging="737"/>
    </w:pPr>
    <w:rPr>
      <w:rFonts w:ascii="Calibri" w:hAnsi="Calibri"/>
      <w:noProof/>
      <w:sz w:val="22"/>
      <w:szCs w:val="22"/>
    </w:rPr>
  </w:style>
  <w:style w:type="paragraph" w:styleId="TOC4">
    <w:name w:val="toc 4"/>
    <w:basedOn w:val="Normal"/>
    <w:next w:val="Normal"/>
    <w:autoRedefine/>
    <w:uiPriority w:val="1"/>
    <w:unhideWhenUsed/>
    <w:rsid w:val="00E25774"/>
    <w:pPr>
      <w:ind w:left="600"/>
    </w:pPr>
  </w:style>
  <w:style w:type="paragraph" w:styleId="TOC5">
    <w:name w:val="toc 5"/>
    <w:basedOn w:val="Normal"/>
    <w:next w:val="Normal"/>
    <w:autoRedefine/>
    <w:uiPriority w:val="99"/>
    <w:unhideWhenUsed/>
    <w:rsid w:val="00E25774"/>
    <w:pPr>
      <w:ind w:left="800"/>
    </w:pPr>
  </w:style>
  <w:style w:type="paragraph" w:styleId="TOC6">
    <w:name w:val="toc 6"/>
    <w:basedOn w:val="Normal"/>
    <w:next w:val="Normal"/>
    <w:autoRedefine/>
    <w:uiPriority w:val="99"/>
    <w:unhideWhenUsed/>
    <w:rsid w:val="00E25774"/>
    <w:pPr>
      <w:ind w:left="1000"/>
    </w:pPr>
  </w:style>
  <w:style w:type="paragraph" w:styleId="TOC7">
    <w:name w:val="toc 7"/>
    <w:basedOn w:val="Normal"/>
    <w:next w:val="Normal"/>
    <w:autoRedefine/>
    <w:uiPriority w:val="99"/>
    <w:unhideWhenUsed/>
    <w:rsid w:val="00E25774"/>
    <w:pPr>
      <w:ind w:left="1200"/>
    </w:pPr>
  </w:style>
  <w:style w:type="paragraph" w:styleId="TOC8">
    <w:name w:val="toc 8"/>
    <w:basedOn w:val="Normal"/>
    <w:next w:val="Normal"/>
    <w:autoRedefine/>
    <w:uiPriority w:val="99"/>
    <w:unhideWhenUsed/>
    <w:rsid w:val="00E25774"/>
    <w:pPr>
      <w:ind w:left="1400"/>
    </w:pPr>
  </w:style>
  <w:style w:type="paragraph" w:styleId="TOC9">
    <w:name w:val="toc 9"/>
    <w:basedOn w:val="Normal"/>
    <w:next w:val="Normal"/>
    <w:autoRedefine/>
    <w:uiPriority w:val="99"/>
    <w:unhideWhenUsed/>
    <w:rsid w:val="00E25774"/>
    <w:pPr>
      <w:ind w:left="1600"/>
    </w:pPr>
  </w:style>
  <w:style w:type="paragraph" w:customStyle="1" w:styleId="Note">
    <w:name w:val="Note"/>
    <w:link w:val="NoteChar"/>
    <w:qFormat/>
    <w:rsid w:val="00E25774"/>
    <w:pPr>
      <w:spacing w:after="120" w:line="260" w:lineRule="atLeast"/>
    </w:pPr>
    <w:rPr>
      <w:rFonts w:asciiTheme="minorHAnsi" w:hAnsiTheme="minorHAnsi"/>
      <w:i/>
      <w:iCs/>
      <w:sz w:val="24"/>
      <w:szCs w:val="24"/>
    </w:rPr>
  </w:style>
  <w:style w:type="paragraph" w:customStyle="1" w:styleId="Etad">
    <w:name w:val="Etad"/>
    <w:basedOn w:val="TableText"/>
    <w:rsid w:val="00E25774"/>
    <w:rPr>
      <w:bCs/>
    </w:rPr>
  </w:style>
  <w:style w:type="paragraph" w:customStyle="1" w:styleId="Bul1">
    <w:name w:val="Bul 1"/>
    <w:qFormat/>
    <w:rsid w:val="00E25774"/>
    <w:pPr>
      <w:numPr>
        <w:numId w:val="2"/>
      </w:numPr>
      <w:tabs>
        <w:tab w:val="left" w:pos="369"/>
        <w:tab w:val="left" w:pos="737"/>
      </w:tabs>
      <w:spacing w:after="120" w:line="260" w:lineRule="exact"/>
      <w:ind w:left="369" w:hanging="369"/>
    </w:pPr>
    <w:rPr>
      <w:rFonts w:ascii="Calibri" w:hAnsi="Calibri"/>
      <w:sz w:val="24"/>
      <w:szCs w:val="24"/>
      <w:lang w:eastAsia="he-IL"/>
    </w:rPr>
  </w:style>
  <w:style w:type="paragraph" w:customStyle="1" w:styleId="TableHead">
    <w:name w:val="Table Head"/>
    <w:link w:val="TableHeadChar"/>
    <w:qFormat/>
    <w:rsid w:val="00E25774"/>
    <w:pPr>
      <w:keepNext/>
      <w:spacing w:before="60" w:after="60"/>
      <w:jc w:val="center"/>
    </w:pPr>
    <w:rPr>
      <w:rFonts w:ascii="Calibri" w:hAnsi="Calibri"/>
      <w:b/>
      <w:sz w:val="24"/>
      <w:szCs w:val="24"/>
      <w:lang w:bidi="ar-SA"/>
    </w:rPr>
  </w:style>
  <w:style w:type="paragraph" w:customStyle="1" w:styleId="Cont1">
    <w:name w:val="Cont 1"/>
    <w:rsid w:val="00E25774"/>
    <w:pPr>
      <w:spacing w:after="120" w:line="260" w:lineRule="atLeast"/>
      <w:ind w:left="369"/>
    </w:pPr>
    <w:rPr>
      <w:rFonts w:ascii="Calibri" w:hAnsi="Calibri"/>
      <w:sz w:val="24"/>
      <w:szCs w:val="24"/>
    </w:rPr>
  </w:style>
  <w:style w:type="paragraph" w:customStyle="1" w:styleId="Cont2">
    <w:name w:val="Cont 2"/>
    <w:rsid w:val="00E25774"/>
    <w:pPr>
      <w:spacing w:after="120" w:line="260" w:lineRule="atLeast"/>
      <w:ind w:left="737"/>
    </w:pPr>
    <w:rPr>
      <w:rFonts w:ascii="Calibri" w:hAnsi="Calibri"/>
      <w:sz w:val="24"/>
      <w:szCs w:val="24"/>
    </w:rPr>
  </w:style>
  <w:style w:type="paragraph" w:customStyle="1" w:styleId="Screen">
    <w:name w:val="Screen"/>
    <w:qFormat/>
    <w:rsid w:val="00E25774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60"/>
    </w:pPr>
    <w:rPr>
      <w:rFonts w:ascii="Courier New" w:hAnsi="Courier New" w:cs="Courier New"/>
      <w:snapToGrid w:val="0"/>
      <w:lang w:bidi="ar-SA"/>
    </w:rPr>
  </w:style>
  <w:style w:type="paragraph" w:customStyle="1" w:styleId="TableHeadLeft">
    <w:name w:val="Table Head Left"/>
    <w:basedOn w:val="TableHead"/>
    <w:qFormat/>
    <w:rsid w:val="00E25774"/>
    <w:pPr>
      <w:keepNext w:val="0"/>
      <w:jc w:val="left"/>
    </w:pPr>
  </w:style>
  <w:style w:type="character" w:customStyle="1" w:styleId="TableTextChar">
    <w:name w:val="Table Text Char"/>
    <w:basedOn w:val="DefaultParagraphFont"/>
    <w:link w:val="TableText"/>
    <w:rsid w:val="00E25774"/>
    <w:rPr>
      <w:rFonts w:ascii="Calibri" w:hAnsi="Calibri"/>
      <w:sz w:val="22"/>
      <w:szCs w:val="22"/>
    </w:rPr>
  </w:style>
  <w:style w:type="paragraph" w:styleId="DocumentMap">
    <w:name w:val="Document Map"/>
    <w:basedOn w:val="Normal"/>
    <w:semiHidden/>
    <w:rsid w:val="00E25774"/>
    <w:pPr>
      <w:shd w:val="clear" w:color="auto" w:fill="000080"/>
    </w:pPr>
    <w:rPr>
      <w:rFonts w:ascii="Tahoma" w:hAnsi="Tahoma" w:cs="Tahoma"/>
    </w:rPr>
  </w:style>
  <w:style w:type="character" w:customStyle="1" w:styleId="TableTextcliChar">
    <w:name w:val="Table Text cli Char"/>
    <w:basedOn w:val="TableTextChar"/>
    <w:link w:val="TableTextcli"/>
    <w:rsid w:val="00E25774"/>
    <w:rPr>
      <w:rFonts w:ascii="Courier New" w:hAnsi="Courier New" w:cs="Courier New"/>
    </w:rPr>
  </w:style>
  <w:style w:type="paragraph" w:styleId="Caption">
    <w:name w:val="caption"/>
    <w:basedOn w:val="Normal"/>
    <w:next w:val="Normal"/>
    <w:unhideWhenUsed/>
    <w:qFormat/>
    <w:rsid w:val="00E25774"/>
    <w:pPr>
      <w:keepNext/>
      <w:spacing w:before="60" w:after="60"/>
      <w:jc w:val="center"/>
    </w:pPr>
    <w:rPr>
      <w:rFonts w:ascii="Calibri" w:hAnsi="Calibri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25774"/>
    <w:rPr>
      <w:rFonts w:ascii="Calibri" w:hAnsi="Calibri"/>
      <w:b/>
      <w:bCs/>
      <w:sz w:val="40"/>
      <w:szCs w:val="40"/>
    </w:rPr>
  </w:style>
  <w:style w:type="character" w:customStyle="1" w:styleId="NoteChar">
    <w:name w:val="Note Char"/>
    <w:basedOn w:val="DefaultParagraphFont"/>
    <w:link w:val="Note"/>
    <w:rsid w:val="00E25774"/>
    <w:rPr>
      <w:rFonts w:asciiTheme="minorHAnsi" w:hAnsiTheme="minorHAnsi"/>
      <w:i/>
      <w:iCs/>
      <w:sz w:val="24"/>
      <w:szCs w:val="24"/>
    </w:rPr>
  </w:style>
  <w:style w:type="character" w:customStyle="1" w:styleId="TableHeadChar">
    <w:name w:val="Table Head Char"/>
    <w:basedOn w:val="DefaultParagraphFont"/>
    <w:link w:val="TableHead"/>
    <w:rsid w:val="00E25774"/>
    <w:rPr>
      <w:rFonts w:ascii="Calibri" w:hAnsi="Calibri"/>
      <w:b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74"/>
    <w:pPr>
      <w:spacing w:after="0"/>
    </w:pPr>
    <w:rPr>
      <w:rFonts w:ascii="Tahoma" w:hAnsi="Tahoma" w:cs="Tahoma"/>
      <w:sz w:val="16"/>
      <w:szCs w:val="16"/>
    </w:rPr>
  </w:style>
  <w:style w:type="character" w:customStyle="1" w:styleId="ParaChar">
    <w:name w:val="Para Char"/>
    <w:basedOn w:val="DefaultParagraphFont"/>
    <w:link w:val="Para"/>
    <w:rsid w:val="00E25774"/>
    <w:rPr>
      <w:rFonts w:ascii="Calibri" w:hAnsi="Calibri"/>
      <w:sz w:val="24"/>
      <w:szCs w:val="24"/>
    </w:rPr>
  </w:style>
  <w:style w:type="character" w:customStyle="1" w:styleId="FigureChar">
    <w:name w:val="Figure Char"/>
    <w:basedOn w:val="DefaultParagraphFont"/>
    <w:link w:val="Figure"/>
    <w:rsid w:val="00E25774"/>
    <w:rPr>
      <w:rFonts w:ascii="Calibri" w:hAnsi="Calibri"/>
      <w:b/>
      <w:noProof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74"/>
    <w:rPr>
      <w:rFonts w:ascii="Tahoma" w:hAnsi="Tahoma" w:cs="Tahoma"/>
      <w:sz w:val="16"/>
      <w:szCs w:val="16"/>
    </w:rPr>
  </w:style>
  <w:style w:type="paragraph" w:customStyle="1" w:styleId="ChapterSubtitle">
    <w:name w:val="Chapter Subtitle"/>
    <w:basedOn w:val="Normal"/>
    <w:next w:val="Heading1"/>
    <w:rsid w:val="00E54BD1"/>
    <w:pPr>
      <w:pBdr>
        <w:top w:val="single" w:sz="6" w:space="3" w:color="auto"/>
      </w:pBdr>
      <w:ind w:left="1701"/>
    </w:pPr>
    <w:rPr>
      <w:rFonts w:ascii="Humnst777 BT" w:hAnsi="Humnst777 BT"/>
      <w:b/>
      <w:bCs/>
      <w:sz w:val="56"/>
      <w:szCs w:val="56"/>
    </w:rPr>
  </w:style>
  <w:style w:type="paragraph" w:customStyle="1" w:styleId="FigureWide">
    <w:name w:val="Figure Wide"/>
    <w:basedOn w:val="Normal"/>
    <w:qFormat/>
    <w:rsid w:val="00E54BD1"/>
    <w:pPr>
      <w:jc w:val="center"/>
    </w:pPr>
    <w:rPr>
      <w:rFonts w:ascii="ZapfHumnst BT" w:hAnsi="ZapfHumnst BT"/>
    </w:rPr>
  </w:style>
  <w:style w:type="paragraph" w:styleId="PlainText">
    <w:name w:val="Plain Text"/>
    <w:basedOn w:val="Normal"/>
    <w:link w:val="PlainTextChar"/>
    <w:rsid w:val="00E54BD1"/>
    <w:rPr>
      <w:rFonts w:ascii="Courier New" w:hAnsi="Courier New"/>
      <w:lang w:val="en-AU"/>
    </w:rPr>
  </w:style>
  <w:style w:type="character" w:customStyle="1" w:styleId="PlainTextChar">
    <w:name w:val="Plain Text Char"/>
    <w:basedOn w:val="DefaultParagraphFont"/>
    <w:link w:val="PlainText"/>
    <w:rsid w:val="00E54BD1"/>
    <w:rPr>
      <w:rFonts w:ascii="Courier New" w:hAnsi="Courier New" w:cs="Times New Roman"/>
      <w:szCs w:val="24"/>
      <w:lang w:val="en-AU" w:bidi="ar-SA"/>
    </w:rPr>
  </w:style>
  <w:style w:type="paragraph" w:customStyle="1" w:styleId="Result">
    <w:name w:val="Result"/>
    <w:basedOn w:val="Para"/>
    <w:link w:val="ResultChar"/>
    <w:rsid w:val="00E25774"/>
    <w:pPr>
      <w:ind w:left="1134"/>
    </w:pPr>
  </w:style>
  <w:style w:type="character" w:customStyle="1" w:styleId="ResultChar">
    <w:name w:val="Result Char"/>
    <w:basedOn w:val="DefaultParagraphFont"/>
    <w:link w:val="Result"/>
    <w:rsid w:val="00764259"/>
    <w:rPr>
      <w:rFonts w:ascii="Calibri" w:hAnsi="Calibri"/>
      <w:sz w:val="24"/>
      <w:szCs w:val="24"/>
    </w:rPr>
  </w:style>
  <w:style w:type="paragraph" w:customStyle="1" w:styleId="Step">
    <w:name w:val="Step"/>
    <w:basedOn w:val="Normal"/>
    <w:link w:val="Step0"/>
    <w:rsid w:val="00C50E5F"/>
    <w:pPr>
      <w:spacing w:before="120" w:after="0"/>
      <w:ind w:left="426" w:hanging="425"/>
    </w:pPr>
    <w:rPr>
      <w:rFonts w:asciiTheme="minorHAnsi" w:hAnsiTheme="minorHAnsi" w:cs="Times New Roman"/>
      <w:sz w:val="24"/>
      <w:szCs w:val="24"/>
      <w:lang w:bidi="ar-SA"/>
    </w:rPr>
  </w:style>
  <w:style w:type="paragraph" w:customStyle="1" w:styleId="NoteTopLine">
    <w:name w:val="Note Top Line"/>
    <w:basedOn w:val="Normal"/>
    <w:next w:val="Note"/>
    <w:rsid w:val="00CA2697"/>
    <w:pPr>
      <w:keepNext/>
      <w:pBdr>
        <w:top w:val="single" w:sz="6" w:space="0" w:color="C0C0C0"/>
      </w:pBdr>
      <w:spacing w:before="120" w:after="0" w:line="20" w:lineRule="exact"/>
      <w:ind w:left="1701"/>
    </w:pPr>
    <w:rPr>
      <w:rFonts w:ascii="ZapfHumnst BT" w:hAnsi="ZapfHumnst BT" w:cs="Times New Roman"/>
      <w:sz w:val="2"/>
      <w:lang w:bidi="ar-SA"/>
    </w:rPr>
  </w:style>
  <w:style w:type="paragraph" w:customStyle="1" w:styleId="NoteBottomLine">
    <w:name w:val="Note Bottom Line"/>
    <w:basedOn w:val="Normal"/>
    <w:next w:val="Normal"/>
    <w:rsid w:val="00CA2697"/>
    <w:pPr>
      <w:keepNext/>
      <w:pBdr>
        <w:bottom w:val="single" w:sz="6" w:space="0" w:color="C0C0C0"/>
      </w:pBdr>
      <w:spacing w:after="0" w:line="20" w:lineRule="exact"/>
      <w:ind w:left="1701"/>
    </w:pPr>
    <w:rPr>
      <w:rFonts w:ascii="ZapfHumnst BT" w:hAnsi="ZapfHumnst BT" w:cs="Times New Roman"/>
      <w:sz w:val="2"/>
      <w:lang w:bidi="ar-SA"/>
    </w:rPr>
  </w:style>
  <w:style w:type="paragraph" w:customStyle="1" w:styleId="TableHeading">
    <w:name w:val="Table Heading"/>
    <w:basedOn w:val="Normal"/>
    <w:rsid w:val="00480CBA"/>
    <w:pPr>
      <w:keepNext/>
      <w:spacing w:before="60" w:after="60"/>
    </w:pPr>
    <w:rPr>
      <w:rFonts w:asciiTheme="minorHAnsi" w:hAnsiTheme="minorHAnsi" w:cs="Times New Roman"/>
      <w:b/>
      <w:bCs/>
      <w:noProof/>
      <w:color w:val="000000"/>
      <w:sz w:val="24"/>
      <w:lang w:bidi="ar-SA"/>
    </w:rPr>
  </w:style>
  <w:style w:type="paragraph" w:customStyle="1" w:styleId="NoteTitle">
    <w:name w:val="Note Title"/>
    <w:basedOn w:val="Note"/>
    <w:rsid w:val="00CA2697"/>
    <w:pPr>
      <w:keepNext/>
      <w:spacing w:before="160" w:after="0" w:line="240" w:lineRule="auto"/>
      <w:jc w:val="both"/>
    </w:pPr>
    <w:rPr>
      <w:rFonts w:ascii="Humnst777 BT" w:hAnsi="Humnst777 BT" w:cs="Times New Roman"/>
      <w:b/>
      <w:bCs/>
      <w:lang w:bidi="ar-SA"/>
    </w:rPr>
  </w:style>
  <w:style w:type="character" w:customStyle="1" w:styleId="Step0">
    <w:name w:val="Step תו"/>
    <w:basedOn w:val="DefaultParagraphFont"/>
    <w:link w:val="Step"/>
    <w:rsid w:val="00C50E5F"/>
    <w:rPr>
      <w:rFonts w:asciiTheme="minorHAnsi" w:hAnsiTheme="minorHAnsi" w:cs="Times New Roman"/>
      <w:sz w:val="24"/>
      <w:szCs w:val="24"/>
      <w:lang w:bidi="ar-SA"/>
    </w:rPr>
  </w:style>
  <w:style w:type="paragraph" w:customStyle="1" w:styleId="Figurecaption">
    <w:name w:val="Figure caption"/>
    <w:rsid w:val="00CA2697"/>
    <w:pPr>
      <w:jc w:val="center"/>
    </w:pPr>
    <w:rPr>
      <w:rFonts w:ascii="Humnst777 BT" w:hAnsi="Humnst777 BT" w:cs="Times New Roman"/>
      <w:i/>
      <w:iCs/>
      <w:sz w:val="22"/>
      <w:szCs w:val="22"/>
      <w:lang w:bidi="ar-SA"/>
    </w:rPr>
  </w:style>
  <w:style w:type="paragraph" w:customStyle="1" w:styleId="Command">
    <w:name w:val="Command"/>
    <w:basedOn w:val="Step"/>
    <w:rsid w:val="00764259"/>
    <w:pPr>
      <w:spacing w:after="120"/>
      <w:ind w:left="1276"/>
    </w:pPr>
    <w:rPr>
      <w:rFonts w:ascii="Courier New" w:hAnsi="Courier New" w:cs="Courier New"/>
      <w:b/>
      <w:bCs/>
    </w:rPr>
  </w:style>
  <w:style w:type="paragraph" w:customStyle="1" w:styleId="TableColLeft">
    <w:name w:val="TableColLeft"/>
    <w:basedOn w:val="Normal"/>
    <w:rsid w:val="00B24E99"/>
    <w:pPr>
      <w:spacing w:before="60" w:after="60"/>
    </w:pPr>
    <w:rPr>
      <w:rFonts w:ascii="ZapfHumnst BT" w:hAnsi="ZapfHumnst BT" w:cs="Times New Roman"/>
      <w:noProof/>
      <w:szCs w:val="24"/>
      <w:lang w:bidi="ar-SA"/>
    </w:rPr>
  </w:style>
  <w:style w:type="paragraph" w:customStyle="1" w:styleId="HeadingUnnumbered">
    <w:name w:val="Heading Unnumbered"/>
    <w:basedOn w:val="Heading2"/>
    <w:rsid w:val="0002522A"/>
    <w:pPr>
      <w:numPr>
        <w:ilvl w:val="0"/>
        <w:numId w:val="0"/>
      </w:numPr>
    </w:pPr>
    <w:rPr>
      <w:sz w:val="28"/>
      <w:szCs w:val="28"/>
    </w:rPr>
  </w:style>
  <w:style w:type="paragraph" w:customStyle="1" w:styleId="Bulleted">
    <w:name w:val="Bulleted"/>
    <w:basedOn w:val="Normal"/>
    <w:rsid w:val="009114C5"/>
    <w:pPr>
      <w:numPr>
        <w:numId w:val="5"/>
      </w:numPr>
      <w:tabs>
        <w:tab w:val="clear" w:pos="360"/>
        <w:tab w:val="num" w:pos="2127"/>
      </w:tabs>
      <w:spacing w:before="60" w:after="0"/>
      <w:ind w:left="2127" w:hanging="426"/>
    </w:pPr>
    <w:rPr>
      <w:rFonts w:ascii="ZapfHumnst BT" w:hAnsi="ZapfHumnst BT" w:cs="Times New Roman"/>
      <w:lang w:bidi="ar-SA"/>
    </w:rPr>
  </w:style>
  <w:style w:type="paragraph" w:customStyle="1" w:styleId="Notebulletd">
    <w:name w:val="Note bulletd"/>
    <w:basedOn w:val="Note"/>
    <w:rsid w:val="009114C5"/>
    <w:pPr>
      <w:keepNext/>
      <w:numPr>
        <w:numId w:val="6"/>
      </w:numPr>
      <w:spacing w:before="120" w:after="0" w:line="240" w:lineRule="auto"/>
    </w:pPr>
    <w:rPr>
      <w:rFonts w:ascii="ZapfHumnst BT" w:hAnsi="ZapfHumnst BT" w:cs="Times New Roman"/>
      <w:lang w:bidi="ar-SA"/>
    </w:rPr>
  </w:style>
  <w:style w:type="paragraph" w:customStyle="1" w:styleId="screen0">
    <w:name w:val="screen"/>
    <w:qFormat/>
    <w:rsid w:val="00E53A78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60"/>
    </w:pPr>
    <w:rPr>
      <w:rFonts w:ascii="Courier New" w:hAnsi="Courier New" w:cs="Courier New"/>
      <w:snapToGrid w:val="0"/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513325"/>
    <w:pPr>
      <w:spacing w:after="0"/>
      <w:ind w:left="720"/>
      <w:contextualSpacing/>
    </w:pPr>
    <w:rPr>
      <w:rFonts w:cs="Times New Roman"/>
      <w:sz w:val="24"/>
      <w:szCs w:val="24"/>
    </w:rPr>
  </w:style>
  <w:style w:type="paragraph" w:customStyle="1" w:styleId="Notesubbulletd">
    <w:name w:val="Note sub bulletd"/>
    <w:basedOn w:val="Note"/>
    <w:rsid w:val="00F333D5"/>
    <w:pPr>
      <w:keepNext/>
      <w:numPr>
        <w:numId w:val="7"/>
      </w:numPr>
      <w:tabs>
        <w:tab w:val="clear" w:pos="360"/>
        <w:tab w:val="left" w:pos="714"/>
      </w:tabs>
      <w:spacing w:before="60" w:after="0" w:line="240" w:lineRule="auto"/>
      <w:ind w:left="714" w:hanging="357"/>
    </w:pPr>
    <w:rPr>
      <w:rFonts w:ascii="ZapfHumnst BT" w:hAnsi="ZapfHumnst BT" w:cs="Times New Roman"/>
      <w:lang w:bidi="ar-SA"/>
    </w:rPr>
  </w:style>
  <w:style w:type="table" w:styleId="TableGrid">
    <w:name w:val="Table Grid"/>
    <w:basedOn w:val="TableNormal"/>
    <w:uiPriority w:val="59"/>
    <w:rsid w:val="00E53A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381E61"/>
    <w:rPr>
      <w:rFonts w:ascii="Calibri" w:hAnsi="Calibri"/>
      <w:b/>
      <w:sz w:val="30"/>
      <w:szCs w:val="30"/>
    </w:rPr>
  </w:style>
  <w:style w:type="paragraph" w:styleId="BodyTextIndent">
    <w:name w:val="Body Text Indent"/>
    <w:basedOn w:val="Normal"/>
    <w:link w:val="BodyTextIndentChar"/>
    <w:semiHidden/>
    <w:unhideWhenUsed/>
    <w:rsid w:val="00FB5E09"/>
    <w:pPr>
      <w:spacing w:after="0"/>
      <w:ind w:left="360"/>
    </w:pPr>
    <w:rPr>
      <w:rFonts w:cs="Times New Roman"/>
      <w:sz w:val="24"/>
      <w:szCs w:val="24"/>
      <w:lang w:eastAsia="he-IL"/>
    </w:rPr>
  </w:style>
  <w:style w:type="character" w:customStyle="1" w:styleId="BodyTextIndentChar">
    <w:name w:val="Body Text Indent Char"/>
    <w:basedOn w:val="DefaultParagraphFont"/>
    <w:link w:val="BodyTextIndent"/>
    <w:semiHidden/>
    <w:rsid w:val="00FB5E09"/>
    <w:rPr>
      <w:rFonts w:ascii="Times New Roman" w:hAnsi="Times New Roman" w:cs="Times New Roman"/>
      <w:sz w:val="24"/>
      <w:szCs w:val="24"/>
      <w:lang w:eastAsia="he-IL"/>
    </w:rPr>
  </w:style>
  <w:style w:type="character" w:customStyle="1" w:styleId="Heading1Char">
    <w:name w:val="Heading 1 Char"/>
    <w:basedOn w:val="DefaultParagraphFont"/>
    <w:link w:val="Heading1"/>
    <w:rsid w:val="00694C73"/>
    <w:rPr>
      <w:rFonts w:ascii="Calibri" w:hAnsi="Calibri"/>
      <w:b/>
      <w:kern w:val="32"/>
      <w:sz w:val="38"/>
      <w:szCs w:val="38"/>
    </w:rPr>
  </w:style>
  <w:style w:type="character" w:customStyle="1" w:styleId="Heading2Char">
    <w:name w:val="Heading 2 Char"/>
    <w:basedOn w:val="DefaultParagraphFont"/>
    <w:link w:val="Heading2"/>
    <w:rsid w:val="00E25774"/>
    <w:rPr>
      <w:rFonts w:ascii="Calibri" w:hAnsi="Calibri"/>
      <w:b/>
      <w:sz w:val="34"/>
      <w:szCs w:val="34"/>
    </w:rPr>
  </w:style>
  <w:style w:type="character" w:customStyle="1" w:styleId="apple-style-span">
    <w:name w:val="apple-style-span"/>
    <w:basedOn w:val="DefaultParagraphFont"/>
    <w:rsid w:val="00AE5F5E"/>
  </w:style>
  <w:style w:type="paragraph" w:customStyle="1" w:styleId="Normal1">
    <w:name w:val="Normal1"/>
    <w:basedOn w:val="Normal"/>
    <w:rsid w:val="003238F7"/>
    <w:pPr>
      <w:spacing w:after="0" w:line="360" w:lineRule="auto"/>
      <w:jc w:val="both"/>
      <w:outlineLvl w:val="0"/>
    </w:pPr>
    <w:rPr>
      <w:rFonts w:ascii="Arial" w:hAnsi="Arial"/>
      <w:lang w:eastAsia="he-IL"/>
    </w:rPr>
  </w:style>
  <w:style w:type="character" w:customStyle="1" w:styleId="Heading4Char">
    <w:name w:val="Heading 4 Char"/>
    <w:basedOn w:val="DefaultParagraphFont"/>
    <w:link w:val="Heading4"/>
    <w:rsid w:val="00D2433C"/>
    <w:rPr>
      <w:rFonts w:ascii="Calibri" w:hAnsi="Calibri"/>
      <w:b/>
      <w:snapToGrid w:val="0"/>
      <w:color w:val="000000"/>
      <w:sz w:val="26"/>
      <w:szCs w:val="26"/>
    </w:rPr>
  </w:style>
  <w:style w:type="paragraph" w:customStyle="1" w:styleId="HEAD2">
    <w:name w:val="HEAD 2"/>
    <w:basedOn w:val="Heading3"/>
    <w:next w:val="Para"/>
    <w:rsid w:val="00DF74C1"/>
    <w:pPr>
      <w:numPr>
        <w:ilvl w:val="0"/>
        <w:numId w:val="0"/>
      </w:numPr>
      <w:tabs>
        <w:tab w:val="left" w:pos="284"/>
        <w:tab w:val="left" w:pos="567"/>
        <w:tab w:val="center" w:pos="4702"/>
      </w:tabs>
      <w:spacing w:before="180" w:after="120"/>
    </w:pPr>
    <w:rPr>
      <w:rFonts w:ascii="SignaColumn-Bold" w:eastAsia="MS PMincho" w:hAnsi="SignaColumn-Bold"/>
      <w:b w:val="0"/>
      <w:bCs/>
      <w:color w:val="00AAAD"/>
      <w:sz w:val="22"/>
      <w:szCs w:val="22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897791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ECF"/>
    <w:pPr>
      <w:keepLines/>
      <w:numPr>
        <w:numId w:val="0"/>
      </w:numPr>
      <w:tabs>
        <w:tab w:val="clear" w:pos="624"/>
      </w:tabs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bidi="ar-SA"/>
    </w:rPr>
  </w:style>
  <w:style w:type="character" w:customStyle="1" w:styleId="Num1Char">
    <w:name w:val="Num 1 Char"/>
    <w:basedOn w:val="ParaChar"/>
    <w:link w:val="Num1"/>
    <w:rsid w:val="00982B12"/>
    <w:rPr>
      <w:lang w:eastAsia="he-I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4E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4EA"/>
    <w:rPr>
      <w:rFonts w:ascii="Times New Roman" w:hAnsi="Times New Roman"/>
      <w:b/>
      <w:bCs/>
      <w:i/>
      <w:iCs/>
      <w:color w:val="4F81BD" w:themeColor="accent1"/>
      <w:sz w:val="22"/>
      <w:szCs w:val="22"/>
    </w:rPr>
  </w:style>
  <w:style w:type="character" w:styleId="Strong">
    <w:name w:val="Strong"/>
    <w:basedOn w:val="DefaultParagraphFont"/>
    <w:uiPriority w:val="99"/>
    <w:qFormat/>
    <w:rsid w:val="003C6CA7"/>
    <w:rPr>
      <w:b/>
      <w:bCs/>
    </w:rPr>
  </w:style>
  <w:style w:type="paragraph" w:customStyle="1" w:styleId="TablePoC">
    <w:name w:val="Table_PoC"/>
    <w:basedOn w:val="Para"/>
    <w:link w:val="TablePoCChar"/>
    <w:uiPriority w:val="99"/>
    <w:qFormat/>
    <w:rsid w:val="00F64400"/>
    <w:pPr>
      <w:spacing w:after="0"/>
    </w:pPr>
    <w:rPr>
      <w:rFonts w:cstheme="minorBidi"/>
      <w:b/>
      <w:bCs/>
      <w:sz w:val="20"/>
      <w:szCs w:val="20"/>
    </w:rPr>
  </w:style>
  <w:style w:type="character" w:customStyle="1" w:styleId="TablePoCChar">
    <w:name w:val="Table_PoC Char"/>
    <w:basedOn w:val="ParaChar"/>
    <w:link w:val="TablePoC"/>
    <w:uiPriority w:val="99"/>
    <w:rsid w:val="00F64400"/>
    <w:rPr>
      <w:rFonts w:cstheme="minorBidi"/>
      <w:b/>
      <w:bCs/>
    </w:rPr>
  </w:style>
  <w:style w:type="character" w:customStyle="1" w:styleId="Heading5Char">
    <w:name w:val="Heading 5 Char"/>
    <w:aliases w:val="5 Char,H5 Char"/>
    <w:basedOn w:val="DefaultParagraphFont"/>
    <w:link w:val="Heading5"/>
    <w:rsid w:val="005135FE"/>
    <w:rPr>
      <w:rFonts w:ascii="Calibri" w:hAnsi="Calibri"/>
      <w:b/>
      <w:snapToGrid w:val="0"/>
      <w:color w:val="000000"/>
      <w:sz w:val="24"/>
      <w:szCs w:val="24"/>
    </w:rPr>
  </w:style>
  <w:style w:type="paragraph" w:customStyle="1" w:styleId="ScreenWideCLI">
    <w:name w:val="Screen Wide CLI"/>
    <w:basedOn w:val="Normal"/>
    <w:qFormat/>
    <w:rsid w:val="001526A6"/>
    <w:pPr>
      <w:keepLines/>
      <w:shd w:val="pct12" w:color="auto" w:fill="FFFFFF"/>
      <w:tabs>
        <w:tab w:val="left" w:pos="2694"/>
        <w:tab w:val="left" w:pos="3402"/>
        <w:tab w:val="left" w:pos="6521"/>
      </w:tabs>
      <w:spacing w:before="20" w:after="20"/>
    </w:pPr>
    <w:rPr>
      <w:rFonts w:ascii="Courier New" w:eastAsia="MS UI Gothic" w:hAnsi="Courier New" w:cs="Courier New"/>
      <w:b/>
      <w:bCs/>
      <w:lang w:bidi="ar-SA"/>
    </w:rPr>
  </w:style>
  <w:style w:type="paragraph" w:customStyle="1" w:styleId="Appendix1">
    <w:name w:val="Appendix 1"/>
    <w:basedOn w:val="Heading1"/>
    <w:uiPriority w:val="99"/>
    <w:qFormat/>
    <w:rsid w:val="00E25774"/>
    <w:pPr>
      <w:numPr>
        <w:numId w:val="9"/>
      </w:numPr>
    </w:pPr>
    <w:rPr>
      <w:bCs/>
    </w:rPr>
  </w:style>
  <w:style w:type="paragraph" w:customStyle="1" w:styleId="Appendix2">
    <w:name w:val="Appendix 2"/>
    <w:basedOn w:val="Appendix1"/>
    <w:rsid w:val="00E25774"/>
    <w:pPr>
      <w:numPr>
        <w:ilvl w:val="1"/>
      </w:numPr>
      <w:ind w:left="567" w:hanging="567"/>
    </w:pPr>
  </w:style>
  <w:style w:type="paragraph" w:customStyle="1" w:styleId="Spec">
    <w:name w:val="Spec"/>
    <w:basedOn w:val="Normal"/>
    <w:rsid w:val="00E25774"/>
    <w:pPr>
      <w:spacing w:line="260" w:lineRule="atLeast"/>
    </w:pPr>
    <w:rPr>
      <w:rFonts w:ascii="Calibri" w:hAnsi="Calibri"/>
      <w:sz w:val="24"/>
      <w:szCs w:val="24"/>
    </w:rPr>
  </w:style>
  <w:style w:type="paragraph" w:customStyle="1" w:styleId="Bul3">
    <w:name w:val="Bul 3"/>
    <w:basedOn w:val="Bul2"/>
    <w:rsid w:val="003546B4"/>
    <w:pPr>
      <w:numPr>
        <w:numId w:val="10"/>
      </w:numPr>
      <w:tabs>
        <w:tab w:val="clear" w:pos="737"/>
        <w:tab w:val="clear" w:pos="2084"/>
      </w:tabs>
      <w:ind w:left="900" w:hanging="360"/>
    </w:pPr>
  </w:style>
  <w:style w:type="paragraph" w:customStyle="1" w:styleId="Ste">
    <w:name w:val="Ste"/>
    <w:basedOn w:val="Para"/>
    <w:rsid w:val="00C50E5F"/>
  </w:style>
  <w:style w:type="character" w:customStyle="1" w:styleId="titul">
    <w:name w:val="titul"/>
    <w:basedOn w:val="DefaultParagraphFont"/>
    <w:rsid w:val="006D1576"/>
  </w:style>
  <w:style w:type="paragraph" w:customStyle="1" w:styleId="BulinCaution">
    <w:name w:val="Bul in Caution"/>
    <w:basedOn w:val="Normal"/>
    <w:rsid w:val="007552A0"/>
    <w:pPr>
      <w:keepNext/>
      <w:keepLines/>
      <w:numPr>
        <w:numId w:val="15"/>
      </w:numPr>
      <w:spacing w:before="40" w:after="60" w:line="260" w:lineRule="atLeast"/>
    </w:pPr>
    <w:rPr>
      <w:rFonts w:ascii="SignaColumn-Light" w:eastAsia="MS PMincho" w:hAnsi="SignaColumn-Light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7139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746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583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5598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364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249">
          <w:marLeft w:val="14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756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528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712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69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572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3125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81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163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3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9056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123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_m\Documents\RAD_Templates\RADtech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0FDA6-9F91-4CA6-A6EB-FF5EAD91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RADtech.dotm</Template>
  <TotalTime>2658</TotalTime>
  <Pages>40</Pages>
  <Words>4284</Words>
  <Characters>28832</Characters>
  <Application>Microsoft Office Word</Application>
  <DocSecurity>0</DocSecurity>
  <Lines>1310</Lines>
  <Paragraphs>973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45</vt:i4>
      </vt:variant>
    </vt:vector>
  </HeadingPairs>
  <TitlesOfParts>
    <vt:vector size="46" baseType="lpstr">
      <vt:lpstr/>
      <vt:lpstr>PoC Guidelines </vt:lpstr>
      <vt:lpstr>    Carrier Ethernet and IP VPNs with D-NFV </vt:lpstr>
      <vt:lpstr>        Contents </vt:lpstr>
      <vt:lpstr>        </vt:lpstr>
      <vt:lpstr>Introduction</vt:lpstr>
      <vt:lpstr>    Purpose</vt:lpstr>
      <vt:lpstr>    Layout Overview</vt:lpstr>
      <vt:lpstr>        Application Diagram</vt:lpstr>
      <vt:lpstr>        Devices Products under Under Test</vt:lpstr>
      <vt:lpstr>        BOM</vt:lpstr>
      <vt:lpstr>Preliminary Configuration and Management</vt:lpstr>
      <vt:lpstr>    Devices Preliminary Settings</vt:lpstr>
      <vt:lpstr>        ETX-2 Preliminary Setting</vt:lpstr>
      <vt:lpstr>        MiNID Preliminary Setting</vt:lpstr>
      <vt:lpstr>Building the RADview (Orchestrator) Map </vt:lpstr>
      <vt:lpstr>    Add the entities Entities (ETXs, MiNID and Cloud) </vt:lpstr>
      <vt:lpstr>    Creating VNF Instances and VNF servicesServices</vt:lpstr>
      <vt:lpstr>        VNF network configuration</vt:lpstr>
      <vt:lpstr>        VNF flavor Flavor configurationConfiguration</vt:lpstr>
      <vt:lpstr>        VNF Image repository Repository configurationConfiguration</vt:lpstr>
      <vt:lpstr>        Creating VNF chaining Chaining networkNetwork:  </vt:lpstr>
      <vt:lpstr>        Fortigate FW instance Instance configurationConfiguration:</vt:lpstr>
      <vt:lpstr>        HPVSR Instance configurationConfiguration:</vt:lpstr>
      <vt:lpstr>        Fortigate firewall Firewall configurationConfiguration: </vt:lpstr>
      <vt:lpstr>        Fortigate firewall Firewall authentication Authentication and registrationRegist</vt:lpstr>
      <vt:lpstr>        VNF Service Configuration</vt:lpstr>
      <vt:lpstr>TWAMP Configuration and Testing</vt:lpstr>
      <vt:lpstr>    ETX-2 and MiNID TWAMP Configuration</vt:lpstr>
      <vt:lpstr>        ETX-2i _DNFVD-NFV TWAMP controller Controller </vt:lpstr>
      <vt:lpstr>        ETX-203AX TWAMP responder Responder </vt:lpstr>
      <vt:lpstr>        MiNID-SA TWAMP responder Responder </vt:lpstr>
      <vt:lpstr>        </vt:lpstr>
      <vt:lpstr>    TWAMP Tests</vt:lpstr>
      <vt:lpstr>        Status and Statistics</vt:lpstr>
      <vt:lpstr>        L3 Service – End-to-End Traffic test</vt:lpstr>
      <vt:lpstr>        Statistics Collection</vt:lpstr>
      <vt:lpstr>        PM Portal </vt:lpstr>
      <vt:lpstr>ETH Service – Configuration, OAM and Y.1564 </vt:lpstr>
      <vt:lpstr>        Service Template and Configuration</vt:lpstr>
      <vt:lpstr>        OAM Statistics</vt:lpstr>
      <vt:lpstr>        L2 Service – End-to-End Traffic test</vt:lpstr>
      <vt:lpstr>        Y.1564 Test</vt:lpstr>
      <vt:lpstr>Appendix A - ETX-2 Preliminary Setting</vt:lpstr>
      <vt:lpstr>ETX-2i/DNFV</vt:lpstr>
      <vt:lpstr>ETX-203AX </vt:lpstr>
    </vt:vector>
  </TitlesOfParts>
  <Company>RAD Data Communications</Company>
  <LinksUpToDate>false</LinksUpToDate>
  <CharactersWithSpaces>32143</CharactersWithSpaces>
  <SharedDoc>false</SharedDoc>
  <HLinks>
    <vt:vector size="54" baseType="variant"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_Toc265742161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_Toc265742160</vt:lpwstr>
      </vt:variant>
      <vt:variant>
        <vt:i4>1114162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_Toc265742159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_Toc265742158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_Toc265742157</vt:lpwstr>
      </vt:variant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_Toc265742156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_Toc265742155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_Toc265742154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_Toc265742153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Meshel</dc:creator>
  <cp:lastModifiedBy>jeff_m</cp:lastModifiedBy>
  <cp:revision>26</cp:revision>
  <cp:lastPrinted>2014-05-08T10:03:00Z</cp:lastPrinted>
  <dcterms:created xsi:type="dcterms:W3CDTF">2015-09-01T11:16:00Z</dcterms:created>
  <dcterms:modified xsi:type="dcterms:W3CDTF">2015-09-03T10:56:00Z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15.9.03</vt:lpwstr>
  </property>
</Properties>
</file>